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أبو ضَعِيف</w:t>
      </w:r>
    </w:p>
    <w:p>
      <w:pPr>
        <w:pStyle w:val="rtlJustify"/>
      </w:pPr>
      <w:r>
        <w:rPr>
          <w:rFonts w:ascii="Traditional Arabic" w:hAnsi="Traditional Arabic" w:eastAsia="Traditional Arabic" w:cs="Traditional Arabic"/>
          <w:sz w:val="28"/>
          <w:szCs w:val="28"/>
          <w:rtl/>
        </w:rPr>
        <w:t xml:space="preserve">قرية فلسطينية حالية، تقع على مشارف سهل مرج ابن عامر شرقي مدينة جنين وعلى مسافة  7 كم عنها، بارتفاع يصل إلى 200م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دير أبو ضعيف حوالي 12906 دونم، تشغل أبنية ومنازل القرية ما مساحته منها 300 دونم.</w:t>
      </w:r>
    </w:p>
    <w:p>
      <w:pPr>
        <w:pStyle w:val="rtlJustify"/>
      </w:pPr>
      <w:r>
        <w:rPr>
          <w:rFonts w:ascii="Traditional Arabic" w:hAnsi="Traditional Arabic" w:eastAsia="Traditional Arabic" w:cs="Traditional Arabic"/>
          <w:sz w:val="28"/>
          <w:szCs w:val="28"/>
          <w:rtl/>
        </w:rPr>
        <w:t xml:space="preserve">احتلت دير أبو ضعيف كما قرى ومدن الضفة الغربية عشية عدوان الخامس من حزيران/ يونيو 1967.</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دير أبو ضعيف هي قرية  من قرىالضفة الغربية وتتبع محافظة جنين. احتلت القرية في حرب 1967.</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سبب تسميتها بهذا الاسم هو أن أول من سكنها هو محمد الضعيف الذي قدم من الخليل باتجاه جنين قبل حوالي 400 سنة حيث كانت في البداية تسمى دار أبو ضعيف ومع مرور الوقت سميت بدير أبو ضعيف حاليا وكان لمحمد الضعيف اخوة اتجهوا إلى شمال غرب جنين وسكنوا في وادي عارة في قرى عارة وعرعرة بالقرب من أم الفحم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بلغ عدد سكانها عام 1922م حوالي 441 نسمة ارتفع إلى 850 نسمة عام 1945م، وبلغ عدد سكانها عام 1967م حوالي 1400 نسمة، تضاعف إلى 2700 نسمة عام 1987م ويبلغ عدد السكان عام 2000 8920 نسمة.</w:t>
      </w:r>
    </w:p>
    <w:p/>
    <w:p>
      <w:pPr>
        <w:pStyle w:val="Heading2"/>
      </w:pPr>
      <w:bookmarkStart w:id="3" w:name="_Toc3"/>
      <w:r>
        <w:t>البنية المعمارية</w:t>
      </w:r>
      <w:bookmarkEnd w:id="3"/>
    </w:p>
    <w:p>
      <w:pPr>
        <w:pStyle w:val="rtlJustify"/>
      </w:pPr>
      <w:r>
        <w:rPr>
          <w:rFonts w:ascii="Traditional Arabic" w:hAnsi="Traditional Arabic" w:eastAsia="Traditional Arabic" w:cs="Traditional Arabic"/>
          <w:sz w:val="28"/>
          <w:szCs w:val="28"/>
          <w:rtl/>
        </w:rPr>
        <w:t xml:space="preserve">في القرية جامع وثلاث مدارس (ثانوية للبنين ، إعدادية للبنات، ابتدائية للبنات والبنين). كما يوجد في القرية مركز صحي ولكنه غير متطور ، إما بالنسبة للطلاب فإنهم يكملون دراستهم في جنين . ولدى القرية شبكة كهرباء وشبكة اتصالات حديثة جداً ، وشوارعها معبدة بالكامل والنفايات تجمع من القرية يومياً.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إطار مخططات الاحتلال الإسرائيلي في الاستيلاء على الأراضي الزراعية في جنين ، تظهر الصورة في المساحة الإضافية تبرز فيها الزراعات المروية في المنطقة المجاورة للمناطق السكنية. وجرافتين عسكريتين في 15 من شهر آب 2012 على مداهمة السهول الزراعية في قرية دير أبو ضعيف شرق مدينة جنين ، حيث نفذت عملية هدم لثلاثة من الآبار الارتوازية في حالة وجودها بدون ترخيص قبل الاحتلال الإسرائيلي الإشارة إلى أن تلك الآبار تقع ضمن المنطقة المصنفة B من اتفاق أوسلو.</w:t>
      </w:r>
    </w:p>
    <w:p/>
    <w:p>
      <w:pPr>
        <w:pStyle w:val="Heading2"/>
      </w:pPr>
      <w:bookmarkStart w:id="5" w:name="_Toc5"/>
      <w:r>
        <w:t>الثروة الزراعية</w:t>
      </w:r>
      <w:bookmarkEnd w:id="5"/>
    </w:p>
    <w:p>
      <w:pPr>
        <w:pStyle w:val="rtlJustify"/>
      </w:pPr>
      <w:r>
        <w:rPr>
          <w:rFonts w:ascii="Traditional Arabic" w:hAnsi="Traditional Arabic" w:eastAsia="Traditional Arabic" w:cs="Traditional Arabic"/>
          <w:sz w:val="28"/>
          <w:szCs w:val="28"/>
          <w:rtl/>
        </w:rPr>
        <w:t xml:space="preserve">الزراعة:</w:t>
      </w:r>
    </w:p>
    <w:p>
      <w:pPr>
        <w:pStyle w:val="rtlJustify"/>
      </w:pPr>
      <w:r>
        <w:rPr>
          <w:rFonts w:ascii="Traditional Arabic" w:hAnsi="Traditional Arabic" w:eastAsia="Traditional Arabic" w:cs="Traditional Arabic"/>
          <w:sz w:val="28"/>
          <w:szCs w:val="28"/>
          <w:rtl/>
        </w:rPr>
        <w:t xml:space="preserve"> قرية دير أبو ضعيف من القرى التي تشتهر بكثرة البيوت البلاستيكية فيها بحيث يوجد بها أراض زراعية واسعة داخل البلدة وفي محيطها، كما تتوفر فيها آبار المياه وهذا ما يشجع أهل القرية على تطوير العمل الزراعي إضافة لخصوبة التربة ومناسبتها لجميع أنواع المزروعات.</w:t>
      </w:r>
    </w:p>
    <w:p>
      <w:pPr>
        <w:pStyle w:val="rtlJustify"/>
      </w:pPr>
      <w:r>
        <w:rPr>
          <w:rFonts w:ascii="Traditional Arabic" w:hAnsi="Traditional Arabic" w:eastAsia="Traditional Arabic" w:cs="Traditional Arabic"/>
          <w:sz w:val="28"/>
          <w:szCs w:val="28"/>
          <w:rtl/>
        </w:rPr>
        <w:t xml:space="preserve"> هذا وتعتبر المحاصيل الزراعية في القرية من المهن التي لا يمكن التفريط بها لأن الغالبية يعتاشون من إنتاجها وهذا ما جعل دير أبو ضعيف قرية زراعية مميزة بكثيرة الإنتاج وجودته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مصادر المياه</w:t>
      </w:r>
      <w:bookmarkEnd w:id="6"/>
    </w:p>
    <w:p>
      <w:pPr>
        <w:pStyle w:val="rtlJustify"/>
      </w:pPr>
      <w:r>
        <w:rPr>
          <w:rFonts w:ascii="Traditional Arabic" w:hAnsi="Traditional Arabic" w:eastAsia="Traditional Arabic" w:cs="Traditional Arabic"/>
          <w:sz w:val="28"/>
          <w:szCs w:val="28"/>
          <w:rtl/>
        </w:rPr>
        <w:t xml:space="preserve">تشتهر القرية بكثرة آبارها ولذلك فهي مشهورة بالزراعة وذلك لقربها من مرج بن عامر وبيسان.</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من أشهر عائلاتها عائلة عليات.</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2025-10-28T18:07:49+00:00</dcterms:created>
  <dcterms:modified xsi:type="dcterms:W3CDTF">2025-10-28T18:07:49+00:00</dcterms:modified>
</cp:coreProperties>
</file>

<file path=docProps/custom.xml><?xml version="1.0" encoding="utf-8"?>
<Properties xmlns="http://schemas.openxmlformats.org/officeDocument/2006/custom-properties" xmlns:vt="http://schemas.openxmlformats.org/officeDocument/2006/docPropsVTypes"/>
</file>