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(57)... الفنان والعازف خالد مقاري</w:t>
      </w:r>
    </w:p>
    <w:p>
      <w:pPr>
        <w:pStyle w:val="rtlJustify"/>
      </w:pPr>
      <w:r>
        <w:rPr>
          <w:rFonts w:ascii="Traditional Arabic" w:hAnsi="Traditional Arabic" w:eastAsia="Traditional Arabic" w:cs="Traditional Arabic"/>
          <w:sz w:val="28"/>
          <w:szCs w:val="28"/>
          <w:rtl/>
        </w:rPr>
        <w:t xml:space="preserve">فنان فلسطيني ومن القامات والرموز في العزف على اليرغول الفلسطيني وغيرها من آلات النفخ الفنية، وهو من مواليد مخيم اليرموك عام 1962، وكان حتى عام 2012 يقطن جنوب مخيم اليرموك في حارة المغاربة، وينحدر من قرية معذر قضاء مدينة طبرية وهو </w:t>
      </w:r>
    </w:p>
    <w:p>
      <w:pPr>
        <w:pStyle w:val="rtlJustify"/>
      </w:pPr>
      <w:r>
        <w:rPr>
          <w:rFonts w:ascii="Traditional Arabic" w:hAnsi="Traditional Arabic" w:eastAsia="Traditional Arabic" w:cs="Traditional Arabic"/>
          <w:sz w:val="28"/>
          <w:szCs w:val="28"/>
          <w:rtl/>
        </w:rPr>
        <w:t xml:space="preserve">أخ الشهيد والأخ الغالي صبحي مقاري رحمه الله وأسكنه الجنة، وقد قتلته أجهزة مخابرات النظام الساقط في مقبرة الشهداء الجديدة غرب يرموكنا الذي نحب.</w:t>
      </w:r>
    </w:p>
    <w:p>
      <w:pPr>
        <w:pStyle w:val="rtlJustify"/>
      </w:pPr>
      <w:r>
        <w:rPr>
          <w:rFonts w:ascii="Traditional Arabic" w:hAnsi="Traditional Arabic" w:eastAsia="Traditional Arabic" w:cs="Traditional Arabic"/>
          <w:sz w:val="28"/>
          <w:szCs w:val="28"/>
          <w:rtl/>
        </w:rPr>
        <w:t xml:space="preserve">شارك خالد مقاري في عزف شارات العديد من المسلسلات السورية والفلسطينية، ناهيك عن انضمامه لعدة فرق شعبية فلسطينية، وأحيا مع فرق شعبية فلسطينية مناسبات فلسطينية. وطنية عديدة ويستحضر العزف على اليرغول، حسب ما قاله مقاري في أكثر من مقابلة، "جغرافيا فلسطين بوديانها وجبالها واسجارها وسهولها وأنهارها".</w:t>
      </w:r>
    </w:p>
    <w:p>
      <w:pPr>
        <w:pStyle w:val="rtlJustify"/>
      </w:pPr>
      <w:r>
        <w:rPr>
          <w:rFonts w:ascii="Traditional Arabic" w:hAnsi="Traditional Arabic" w:eastAsia="Traditional Arabic" w:cs="Traditional Arabic"/>
          <w:sz w:val="28"/>
          <w:szCs w:val="28"/>
          <w:rtl/>
        </w:rPr>
        <w:t xml:space="preserve">رعاك الله أخي خالد وأنت أيقونة فنية وعازف يرغول من الطراز الرفيع ، سدد الله خطاك لخدمة وترسيخ الهوية الوطنية الفلسطينية.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2025-09-26T08:43:50+00:00</dcterms:created>
  <dcterms:modified xsi:type="dcterms:W3CDTF">2025-09-26T08:43:50+00:00</dcterms:modified>
</cp:coreProperties>
</file>

<file path=docProps/custom.xml><?xml version="1.0" encoding="utf-8"?>
<Properties xmlns="http://schemas.openxmlformats.org/officeDocument/2006/custom-properties" xmlns:vt="http://schemas.openxmlformats.org/officeDocument/2006/docPropsVTypes"/>
</file>