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الحلقوم</w:t>
      </w:r>
    </w:p>
    <w:p>
      <w:pPr>
        <w:pStyle w:val="rtlJustify"/>
      </w:pPr>
      <w:r>
        <w:rPr>
          <w:rFonts w:ascii="Traditional Arabic" w:hAnsi="Traditional Arabic" w:eastAsia="Traditional Arabic" w:cs="Traditional Arabic"/>
          <w:sz w:val="28"/>
          <w:szCs w:val="28"/>
          <w:rtl/>
        </w:rPr>
        <w:t xml:space="preserve">الحلقوم هي قرية فلسطينية تقع في محافظة بيت لحم بالضفة الغربية، وتتبع إدارياً مجلس قروي تقوع ضمن تجمع يضم أيضاً خربة الدير وخربة تقوع. تقع القرية إلى الشرق من بيت لحم، وتتميز بموقعها كآخر منطقة سكنية باتجاه البحر الميت، وتعد جزءاً من تجمع قروي ريفي واسع</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2026-04-23T05:34:03+00:00</dcterms:created>
  <dcterms:modified xsi:type="dcterms:W3CDTF">2026-04-23T05:34:03+00:00</dcterms:modified>
</cp:coreProperties>
</file>

<file path=docProps/custom.xml><?xml version="1.0" encoding="utf-8"?>
<Properties xmlns="http://schemas.openxmlformats.org/officeDocument/2006/custom-properties" xmlns:vt="http://schemas.openxmlformats.org/officeDocument/2006/docPropsVTypes"/>
</file>