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هندازة بريضعة خلايل اللوز</w:t>
      </w:r>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Pr>
        <w:pStyle w:val="rtlJustify"/>
      </w:pPr>
      <w:r>
        <w:rPr>
          <w:rFonts w:ascii="Traditional Arabic" w:hAnsi="Traditional Arabic" w:eastAsia="Traditional Arabic" w:cs="Traditional Arabic"/>
          <w:sz w:val="28"/>
          <w:szCs w:val="28"/>
          <w:rtl/>
        </w:rPr>
        <w:t xml:space="preserve">تقع قرية هندازة على ارتفاع 726 مترا فوق سطح البحر، ويبلغ المعدل السنوي للأمطار فيها حوالي 498 ملم، أما معدل درجات الحرارة فيصل إلى 16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هندازة عام 1996 ،ويتكون المجلس الحالي من تسعة أعضاء تم تعيينهم من قبل السلطة الوطنية الفلسطينية. يوجد في المجلس 3 موظفين، ويوجد للمجلس القروي مقر دائم مستأجر،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توفير خدمات البنية التحتية. حماية المواقع الأثرية والتاريخية. تنفيذ مشاريع واعداد دراسات خاصة بالقرية.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هندازة بهذا الإسم نسبة الى وجود قصور قديمة ذات بناء هندسي فريد من نوعه، وأيضا لجمال المنطقة وارتفاعها المطل على معظم محافظة بيت لحم. ويعود أصل سكان قرية هندازة إلى سكانها الأصليين. تضم قرية هندازة أربعة تجمعات أخرى، وهي: بريضعة، خلة حمد، وادي أم قلعة، وظهرة الندى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هندازة بلغ 4.799 نسمة، منهم 2.416 نسمة من الذكور، و2.383 نسمة من الإناث، ويبلغ عدد الأسر 794 أسرة، وعدد الوحدات السكنية 899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هندازة من عدد من العائلات، منها: جبران، صبح، حمدان، القرنة، الخطيب، جراسة، حزبون، عبيات، مرة، واندوين.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هندازة عام 2007 ،حوالي 7.6 %وقد شكلت نسبة الإناث 68.7 %ومن مجموع السكان المتعلمين، كان هناك 16.8 %يستطيعون القراءة والكتابة، 29.7 %انهوا دراستهم الابتدائية ، 31.3%انهوا دراستهم الإعدادية، 14.7 %انهوا دراستهم الثانوية، و7.4 %انهوا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تتوفر في قرية هندازة أية مرافق صحية. وفي حالة الطوارئ يتوجه المرضى للعلاج في المرافق الصحية الموجودة في مدينة بيت لحم والبلدات المجاروة للقرية، مثل مستشفى بيت جالا الحكومي الذي يبعد حوالي 4 كم عن القرية، ومركز صحة بيت لحم الحكومي والذي يبعد حوالي 2 كم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هندازة على عدة قطاعات اقتصادية، أهمها قطاع الزراعة وسوق العمل في الداخل المحتل، حيث يستوعب كل منهما 31 %من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هندازة،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31 %من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هندازة حوالي 5121 دونم، منها 4.585 دونم هي أراض قابلة للزراعة و 236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هندازة عدد من المؤسسات المحلية التي تعنى بالأمور الاجتماعية في القرية، وهي:</w:t>
      </w:r>
    </w:p>
    <w:p>
      <w:pPr>
        <w:pStyle w:val="rtlJustify"/>
      </w:pPr>
      <w:r>
        <w:rPr>
          <w:rFonts w:ascii="Traditional Arabic" w:hAnsi="Traditional Arabic" w:eastAsia="Traditional Arabic" w:cs="Traditional Arabic"/>
          <w:sz w:val="28"/>
          <w:szCs w:val="28"/>
          <w:rtl/>
        </w:rPr>
        <w:t xml:space="preserve">• جمعية العبيات النسائية: تأسست عام 2000 ،حيث تقدم الخدمات الثقافية. </w:t>
      </w:r>
    </w:p>
    <w:p>
      <w:pPr>
        <w:pStyle w:val="rtlJustify"/>
      </w:pPr>
      <w:r>
        <w:rPr>
          <w:rFonts w:ascii="Traditional Arabic" w:hAnsi="Traditional Arabic" w:eastAsia="Traditional Arabic" w:cs="Traditional Arabic"/>
          <w:sz w:val="28"/>
          <w:szCs w:val="28"/>
          <w:rtl/>
        </w:rPr>
        <w:t xml:space="preserve">• نادي شباب التعامرة: وهو نادي ثقافي رياضي للشباب. </w:t>
      </w:r>
    </w:p>
    <w:p>
      <w:pPr>
        <w:pStyle w:val="rtlJustify"/>
      </w:pPr>
      <w:r>
        <w:rPr>
          <w:rFonts w:ascii="Traditional Arabic" w:hAnsi="Traditional Arabic" w:eastAsia="Traditional Arabic" w:cs="Traditional Arabic"/>
          <w:sz w:val="28"/>
          <w:szCs w:val="28"/>
          <w:rtl/>
        </w:rPr>
        <w:t xml:space="preserve">• جمعية العبيات: وهي جمعية ثقافية خيرية. </w:t>
      </w:r>
    </w:p>
    <w:p>
      <w:pPr>
        <w:pStyle w:val="rtlJustify"/>
      </w:pPr>
      <w:r>
        <w:rPr>
          <w:rFonts w:ascii="Traditional Arabic" w:hAnsi="Traditional Arabic" w:eastAsia="Traditional Arabic" w:cs="Traditional Arabic"/>
          <w:sz w:val="28"/>
          <w:szCs w:val="28"/>
          <w:rtl/>
        </w:rPr>
        <w:t xml:space="preserve">• جمعية بريضعة: وهي جمعية ثقافية خيرية.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2026-04-22T21:20:15+00:00</dcterms:created>
  <dcterms:modified xsi:type="dcterms:W3CDTF">2026-04-22T21:20:15+00:00</dcterms:modified>
</cp:coreProperties>
</file>

<file path=docProps/custom.xml><?xml version="1.0" encoding="utf-8"?>
<Properties xmlns="http://schemas.openxmlformats.org/officeDocument/2006/custom-properties" xmlns:vt="http://schemas.openxmlformats.org/officeDocument/2006/docPropsVTypes"/>
</file>