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w:t>
      </w:r>
    </w:p>
    <w:p>
      <w:pPr>
        <w:pStyle w:val="rtlJustify"/>
      </w:pPr>
      <w:r>
        <w:rPr>
          <w:rFonts w:ascii="Traditional Arabic" w:hAnsi="Traditional Arabic" w:eastAsia="Traditional Arabic" w:cs="Traditional Arabic"/>
          <w:sz w:val="28"/>
          <w:szCs w:val="28"/>
          <w:rtl/>
        </w:rPr>
        <w:t xml:space="preserve">يانون  قرية فلسطينية صغيرة بالقرب من مدينة نابلس وتبعد 15 كم عن مدينة نابلس ، أطلق عليها البعض القرية «المنسية» ، باتت شبه بود ؛ بدورها على الزراعة  ورعي الأغنام كمصدر أساسي للرزق.</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يسكنها الآن ست عائلات، بعد أن كان العدد ست عشرة عائلة في العام 2002.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ويوجد في قرية يانون مدارس وهي عبارة عن بيت قديم لا تتجاوز مساحته 200 متر مربع، مكون من ثلاث غرف صفية، يتلقى سبعة طلاب من المرحلة الأساسية تعليمهم على يد معلمين وطاقم تدريسي بعدد الطلاب، تفتقر المدرسة إلى أبسط الخدمات، وهي بحاجة إلى تطوير في وسائل التعليم.</w:t>
      </w:r>
    </w:p>
    <w:p/>
    <w:p>
      <w:pPr>
        <w:pStyle w:val="Heading2"/>
      </w:pPr>
      <w:bookmarkStart w:id="3" w:name="_Toc3"/>
      <w:r>
        <w:t>المشكلات التي تعاني منها القرية</w:t>
      </w:r>
      <w:bookmarkEnd w:id="3"/>
    </w:p>
    <w:p>
      <w:pPr>
        <w:pStyle w:val="rtlJustify"/>
      </w:pPr>
      <w:r>
        <w:rPr>
          <w:rFonts w:ascii="Traditional Arabic" w:hAnsi="Traditional Arabic" w:eastAsia="Traditional Arabic" w:cs="Traditional Arabic"/>
          <w:sz w:val="28"/>
          <w:szCs w:val="28"/>
          <w:rtl/>
        </w:rPr>
        <w:t xml:space="preserve">وتحدث المزارع كمال بني جابر «جميعنا في يانون مزارعون ولدينا مزارع أغنام وبركسات دواجن وقد استغلينا روث الأغنام وزبل الدجاج في تسميد التربة والمزروعات رغم أنها تحتاج إلى مياه بنسبة كبيرة وسعر كوب الماء في يانون 9 شيقل، ومن هنا أطالب المسؤولين في سلطة المياه بضرورة الالتفات أكثر إلى وضعنا وتخفيض أسعار المياه وخاصة أنها أصبحت بطريقة الدفع المسبق حتى يتسنى لنا الاستفادة من البيوت البلاستيكية والاستمرار بالعمل بها فأنا احتاج إلى أكثر من 1000 شيكل مياه بالشهر إضافة إلى التكاليف الأخرى». ويشاطر المزارع اليانوني علام أبو أسامة زميله بني جابر رأيه بضرورة تخفيض سعر كوب المياه في يانون وضرورة التفات المسؤولين لقريتهم، مشيرا إلى انه يستخدم الأسمدة العضوية " الكمبوست " بعد تخمير زبل الدواجن والأغنام وتجهيزه للتسميد إضافة إلى استخدام القليل والمسموح به من الأسمدة الكيماوية أحيانا، ويذكر أبو أسامة انه وقبل شهر "ولولا عناية الله" لقامت قطعان الخنازير بتدمير بيته البلاستيكي بعد مهاجمته إلا انه وبمساعدة أهل القرية قد استطاعوا صدها".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2026-09-23T23:41:59+00:00</dcterms:created>
  <dcterms:modified xsi:type="dcterms:W3CDTF">2026-09-23T23:41:59+00:00</dcterms:modified>
</cp:coreProperties>
</file>

<file path=docProps/custom.xml><?xml version="1.0" encoding="utf-8"?>
<Properties xmlns="http://schemas.openxmlformats.org/officeDocument/2006/custom-properties" xmlns:vt="http://schemas.openxmlformats.org/officeDocument/2006/docPropsVTypes"/>
</file>