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صَانُور</w:t>
      </w:r>
    </w:p>
    <w:p>
      <w:pPr>
        <w:pStyle w:val="rtlJustify"/>
      </w:pPr>
      <w:r>
        <w:rPr>
          <w:rFonts w:ascii="Traditional Arabic" w:hAnsi="Traditional Arabic" w:eastAsia="Traditional Arabic" w:cs="Traditional Arabic"/>
          <w:sz w:val="28"/>
          <w:szCs w:val="28"/>
          <w:rtl/>
        </w:rPr>
        <w:t xml:space="preserve">صانور هي أحد بلديات محافظة جنين وتقع من الجنوب الشرقي للمحافظة. ترتفع عن سطح البحر حوالي 550 م. هي قلعة شامخة على رأس الجبل ولا تزال معالم واسوار القلعة موجودة حتى الآن. يبلغ عدد سكان البلدة حالياً حوالي 5084 نسمة. اشتهرت تاريخيا بالقلعة. وهي تطل على مرج صانور الذي يعد ثالث أكبر مرج في فلسطين والبالغة مساحته 15000 دونم.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تقع هذه القرية إلى الجنوب من مدينة جنين بانحراف قليل نحو الغرب وتبعد عنها 27كم، وتتبع إدارياً لبلدية سيلة الظهر، يصل إليها طريق محلي يربطها بالطريق الرئيسي وطوله 5كم، ترتفع عن سطح البحر 400م، تبلغ مساحة أراضيها 12900 دونم، تزرع فيها الحبوب والقطاني والخضار وتزرع الزيتون واللوز والتين والعنب والمشمش، ويربي سكانها المواشي التي ترعى بأحراش القرية التي تبلغ مساحتها حوالي 500 دونم، تحيط بأراضيها أراضي قرى مركة، عجة، جبع، جربا، الزاوية، وميثلون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 بلغ عدد سكانها عام 1922م حوالي 682 نسمة ارتفع إلى 1020 نسمة عام 1945م، وبلغ عدد سكانها عام 1967م حوالي 1300 نسمة، ارتفع إلى 2300 نسمة عام 1987م يعود السكان بأصولهم إلى كفر الديك، يعتمد سكانها في مياه الشرب والري على الأمطار، وعلى آبار النبع الثلاثة الموجودة في جوارها .</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 في القرية مسجد أقامه محمد الجزار وفيها مدرسة ابتدائية وإعدادية وأقامت وكالة الغوث مدرسة ابتدائية للبنات، يكمل الطلبة دراستهم في مدارس ميثلون وسيلة الظهر .</w:t>
      </w:r>
    </w:p>
    <w:p>
      <w:pPr>
        <w:pStyle w:val="rtlJustify"/>
      </w:pPr>
      <w:r>
        <w:rPr>
          <w:rFonts w:ascii="Traditional Arabic" w:hAnsi="Traditional Arabic" w:eastAsia="Traditional Arabic" w:cs="Traditional Arabic"/>
          <w:sz w:val="28"/>
          <w:szCs w:val="28"/>
          <w:rtl/>
        </w:rPr>
        <w:t xml:space="preserve">  تحتوي القرية على سور له أبراج ومدافن من الصخور ومغر أثرية والعديد من المغر والخرب والأديرة، في القرية جمعية صانور الخيرية وتشرف على العديد من الأنشطة الاجتماعية والخيرية وفيها عيادة طبية عامة.</w:t>
      </w:r>
    </w:p>
    <w:p>
      <w:pPr>
        <w:pStyle w:val="rtlJustify"/>
      </w:pPr>
      <w:r>
        <w:rPr>
          <w:rFonts w:ascii="Traditional Arabic" w:hAnsi="Traditional Arabic" w:eastAsia="Traditional Arabic" w:cs="Traditional Arabic"/>
          <w:sz w:val="28"/>
          <w:szCs w:val="28"/>
          <w:rtl/>
        </w:rPr>
        <w:t xml:space="preserve">قلعة صانور قلعة أثرية يعود تاريخها إلى الحقبة العثمانية في فلسطين، تقع جنوب مدينة جنين بالضفة الغربية، في بلدة صانور تحديدا، إستخدمها أبناء آل جرار في الدفاع عن المدينة ضد الهجمات الخارجية والداخلية في ذلك الوقت.</w:t>
      </w:r>
    </w:p>
    <w:p>
      <w:pPr>
        <w:pStyle w:val="rtlJustify"/>
      </w:pPr>
      <w:r>
        <w:rPr>
          <w:rFonts w:ascii="Traditional Arabic" w:hAnsi="Traditional Arabic" w:eastAsia="Traditional Arabic" w:cs="Traditional Arabic"/>
          <w:sz w:val="28"/>
          <w:szCs w:val="28"/>
          <w:rtl/>
        </w:rPr>
        <w:t xml:space="preserve"> وقد تم بناء هذه القلعة حوالي سنة 1785 على يد شيخ جبل نابلس يوسف الجرار الملقب بـ «سلطان البر»،</w:t>
      </w:r>
    </w:p>
    <w:p/>
    <w:p>
      <w:pPr>
        <w:pStyle w:val="Heading2"/>
      </w:pPr>
      <w:bookmarkStart w:id="3" w:name="_Toc3"/>
      <w:r>
        <w:t>تفاصيل أخرى</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قلعة صانور</w:t>
      </w:r>
    </w:p>
    <w:p>
      <w:pPr>
        <w:pStyle w:val="rtlJustify"/>
      </w:pPr>
      <w:r>
        <w:rPr>
          <w:rFonts w:ascii="Traditional Arabic" w:hAnsi="Traditional Arabic" w:eastAsia="Traditional Arabic" w:cs="Traditional Arabic"/>
          <w:sz w:val="28"/>
          <w:szCs w:val="28"/>
          <w:rtl/>
        </w:rPr>
        <w:t xml:space="preserve">تفخر بلدة صانور الفلسطينية بأنها تحتضن قلعة تاريخية حصينة، وتلاصق اكبر مرج زراعي في فلسطين,</w:t>
      </w:r>
    </w:p>
    <w:p>
      <w:pPr>
        <w:pStyle w:val="rtlJustify"/>
      </w:pPr>
      <w:r>
        <w:rPr>
          <w:rFonts w:ascii="Traditional Arabic" w:hAnsi="Traditional Arabic" w:eastAsia="Traditional Arabic" w:cs="Traditional Arabic"/>
          <w:sz w:val="28"/>
          <w:szCs w:val="28"/>
          <w:rtl/>
        </w:rPr>
        <w:t xml:space="preserve"> وقال بسام عيسه امين الصندوق وسكرتير مجلس قروي صانو ان القرية من قرى محافظة جنين تبعد عن مدينة جنين الى الجنوب حوالي ١٥ كم، وعدد سكانها حوالي ٦ الاف نسمة، ومساحة اراضيها حوالي ١٨ الف دونم، فيما ارتفاعها عن سطح البحر يتراوح ٣٥٠ الى ٤٧٠ عن سطح البحر الا جبل واحد هو جبل حريش يرتفع ٧٣٠ مترا واخفض نقطة حوالي ٣٥٠ مترا.</w:t>
      </w:r>
    </w:p>
    <w:p>
      <w:pPr>
        <w:pStyle w:val="rtlJustify"/>
      </w:pPr>
      <w:r>
        <w:rPr>
          <w:rFonts w:ascii="Traditional Arabic" w:hAnsi="Traditional Arabic" w:eastAsia="Traditional Arabic" w:cs="Traditional Arabic"/>
          <w:sz w:val="28"/>
          <w:szCs w:val="28"/>
          <w:rtl/>
        </w:rPr>
        <w:t xml:space="preserve"> وأضاف ان الذي يميز قرية صانور سهلها ( مرج صانور ) الذي يعد ثالث اكبر مروج فلسطين بمساحة حوالي ١٧ الف دنم يسمونه مرج الغرق لأنه يغرق بالشتاء ويزرعونه بالصيف والذي يميزها ايضا وجود قلعة صانور على قمة قرية صانور او البلدة القديم.</w:t>
      </w:r>
    </w:p>
    <w:p>
      <w:pPr>
        <w:pStyle w:val="rtlJustify"/>
      </w:pPr>
      <w:r>
        <w:rPr>
          <w:rFonts w:ascii="Traditional Arabic" w:hAnsi="Traditional Arabic" w:eastAsia="Traditional Arabic" w:cs="Traditional Arabic"/>
          <w:sz w:val="28"/>
          <w:szCs w:val="28"/>
          <w:rtl/>
        </w:rPr>
        <w:t xml:space="preserve"> وقال الباحث معاذ جرار ان قلعة صانور قلعة أثرية يعود تاريخها إلى الحقبة العثمانية في فلسطين إستخدمها أبناء آل جرار في الدفاع عن المدينة ضد الهجمات الخارجية والداخلية في ذلك الوقت. وقد تم بناء هذه القلعة حوالي سنة 1785 على يد شيخ جبل نابلس يوسف الجرار الملقب بـ «سلطان البر»، ومن قبله والده محمد الزبن، الذي قام ببناء سور القلعة بعد قدومه من شرق الأردن إلى منطقة جنين.</w:t>
      </w:r>
    </w:p>
    <w:p>
      <w:pPr>
        <w:pStyle w:val="rtlJustify"/>
      </w:pPr>
      <w:r>
        <w:rPr>
          <w:rFonts w:ascii="Traditional Arabic" w:hAnsi="Traditional Arabic" w:eastAsia="Traditional Arabic" w:cs="Traditional Arabic"/>
          <w:sz w:val="28"/>
          <w:szCs w:val="28"/>
          <w:rtl/>
        </w:rPr>
        <w:t xml:space="preserve"> وقد قامت مؤسسة رواق للتراث المعماري بتمويل من وزارة الخارجية الألمانية في عام 2008 بترميم القلعة واعادتها إلى شكلها السابق كما كان قبل أكثر من قرنين. حيث تشكل معلماً فلسطينيا بارزا، شهدت حقبة من تاريخ الشعب الفلسطيني الذي واجه الحملات الخارجية، وسجلت للقلعة تاريخا من الصمود والتحدي أيام حملة نابليون بونابرت على فلسطين. ومنذ ذلك الحين - أي منتصف القرن الثامن عشر، أصبحت صانور وقرى أخرى قريبة من جنين مركزا لعائلة جرار في فلسطين.</w:t>
      </w:r>
    </w:p>
    <w:p>
      <w:pPr>
        <w:pStyle w:val="rtlJustify"/>
      </w:pPr>
      <w:r>
        <w:rPr>
          <w:rFonts w:ascii="Traditional Arabic" w:hAnsi="Traditional Arabic" w:eastAsia="Traditional Arabic" w:cs="Traditional Arabic"/>
          <w:sz w:val="28"/>
          <w:szCs w:val="28"/>
          <w:rtl/>
        </w:rPr>
        <w:t xml:space="preserve">من جانبه قال رئيس مجلس قروي صانور عايد ابو ليمون المُلقب بأبو جراح " مجلس قروي صانور لدينا انجازات خدمات الكهرباء والماء، والتي لا ترتبط بالشركات ولدينا ايضآ خزانات مياه الف كوب وايضآ ننفذ خدمات شوارع ( زفتة ) ، وطموحاتنا ان نقوم بتوسيع البلد وتحسين الزراعة".</w:t>
      </w:r>
    </w:p>
    <w:p>
      <w:pPr>
        <w:pStyle w:val="rtlJustify"/>
      </w:pPr>
      <w:r>
        <w:rPr>
          <w:rFonts w:ascii="Traditional Arabic" w:hAnsi="Traditional Arabic" w:eastAsia="Traditional Arabic" w:cs="Traditional Arabic"/>
          <w:sz w:val="28"/>
          <w:szCs w:val="28"/>
          <w:rtl/>
        </w:rPr>
        <w:t xml:space="preserve"> ونوه الى ان المجلس القروي تشكل من تسعة اعضاء وفاز بالتزكية.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2025-08-24T20:52:38+00:00</dcterms:created>
  <dcterms:modified xsi:type="dcterms:W3CDTF">2025-08-24T20:52:38+00:00</dcterms:modified>
</cp:coreProperties>
</file>

<file path=docProps/custom.xml><?xml version="1.0" encoding="utf-8"?>
<Properties xmlns="http://schemas.openxmlformats.org/officeDocument/2006/custom-properties" xmlns:vt="http://schemas.openxmlformats.org/officeDocument/2006/docPropsVTypes"/>
</file>