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عائلتي أبو خاطر وأبو حماد</w:t>
      </w:r>
    </w:p>
    <w:p>
      <w:pPr>
        <w:pStyle w:val="rtlJustify"/>
      </w:pPr>
      <w:r>
        <w:rPr>
          <w:rFonts w:ascii="Traditional Arabic" w:hAnsi="Traditional Arabic" w:eastAsia="Traditional Arabic" w:cs="Traditional Arabic"/>
          <w:sz w:val="28"/>
          <w:szCs w:val="28"/>
          <w:rtl/>
        </w:rPr>
        <w:t xml:space="preserve">مجزرة نفذها طيران الاحتلال "الإسرائيلي" الساعة الواحدة والنصف منتصف ليل يوم الخميس 9 تشرين الثاني/نوفمبر 2023، في غارة جوية استهدفت منازل عائلتي أبو خاطر و أبو حماد المجاور له في مدينة بني سهيلا- شرق محافظة خان يونس، وأسفرت عن تدمير منزل العائلتين، واستشهاد 12 شخص من كليهما، بالإضافة لعشرات الجرحى.</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طيران الاحتلال الإسرائيلي</w:t>
      </w:r>
    </w:p>
    <w:p/>
    <w:p>
      <w:pPr>
        <w:pStyle w:val="Heading2"/>
      </w:pPr>
      <w:bookmarkStart w:id="1" w:name="_Toc1"/>
      <w:r>
        <w:t>سبب المجزرة</w:t>
      </w:r>
      <w:bookmarkEnd w:id="1"/>
    </w:p>
    <w:p>
      <w:pPr>
        <w:pStyle w:val="rtlJustify"/>
      </w:pPr>
      <w:r>
        <w:rPr>
          <w:rFonts w:ascii="Traditional Arabic" w:hAnsi="Traditional Arabic" w:eastAsia="Traditional Arabic" w:cs="Traditional Arabic"/>
          <w:sz w:val="28"/>
          <w:szCs w:val="28"/>
          <w:rtl/>
        </w:rPr>
        <w:t xml:space="preserve">لايوجد سبب أو دوافع أمنية ولاحتى عسكرية دفعت جيش الاحتلال لتنفيذ هذه المجزرو سوى أنها واحدة من آلاف المجازر الانتقامية التي نفذها ضد سكان أهل قطاع غزة الآمنين منذ 7 أكتوبر 2023</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خلفت هذه المجزرة :</w:t>
      </w:r>
    </w:p>
    <w:p>
      <w:pPr>
        <w:pStyle w:val="rtlJustify"/>
      </w:pPr>
      <w:r>
        <w:rPr>
          <w:rFonts w:ascii="Traditional Arabic" w:hAnsi="Traditional Arabic" w:eastAsia="Traditional Arabic" w:cs="Traditional Arabic"/>
          <w:sz w:val="28"/>
          <w:szCs w:val="28"/>
          <w:rtl/>
        </w:rPr>
        <w:t xml:space="preserve">12 شهيدعشرات الجرح والمفقودينتدمير عمارات ومنازل العائلتين بشكل كلي</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هذه المجزرة هي واحدة من مئات المجازر التي ارتكبها جيش الاحتلال الإسرائيلي منذ يوم السابع من أكتوبر 2023 أي مع بداية معركة طوفان الأقصى. ووفقاً لبعض الناجين من هذه المجزرة، فإن المنزلين كان فيهما نازحين من مناطق أخرى طالتها طواريخ الاحتلال، فاضطر ا للإقامة في منازل ذويهم في بني سهيلا فكان مصيرهم القصف، الجدير ذكره أن معظم الذين كانوا يقيمون في المنزلين هما من النساء والأطفال الأبرياء.</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عمر أحمد سليم أبو ريدة.الشهيد ناجي عبد الرحمن أبو حماد، وأطفاله الثلاثة:الشهيدة الطفلة جنان ناجي أبو حماد.الشهيدة الطفلة جمانة ناجي أبو حماد.الشهيد الطفل جوان ناجي أبو حماد.الشهيد عبدالله يوسف سالم أبو قاسم.الشهيد محمد مسلم سالم قديح.الشهيد ريان رضوان أبو نصيرة.الشهيد خالد أبو حماد.الشهيد أنس عايش أبو خاطر.الشهيد محمد أبو نصيرة.الشهيد رضوان أبو نصيرة.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قناة وكالة قدس للإخبارية عبر منصة تلجرام. تاريخ النشر: 9-11-2023. تمت المشاهدة بتاريخ: 15-11-2023.صفحة الإعلامي حسام أبو خاطر عبر فيسبوك. تاريخ النشر: 9-11-2023 تمت المشاهدة بتاريخ: 15-11-2023.قناة الكوفية عبر منصة تلجرام. تم النشر بتاريخ: 9-11-2023. المشاهدة بتاريخ: 15-11-2023.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2026-08-25T15:38:01+00:00</dcterms:created>
  <dcterms:modified xsi:type="dcterms:W3CDTF">2026-08-25T15:38:01+00:00</dcterms:modified>
</cp:coreProperties>
</file>

<file path=docProps/custom.xml><?xml version="1.0" encoding="utf-8"?>
<Properties xmlns="http://schemas.openxmlformats.org/officeDocument/2006/custom-properties" xmlns:vt="http://schemas.openxmlformats.org/officeDocument/2006/docPropsVTypes"/>
</file>