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عِزْبَة الأشْقَر- العِزَبْ الغربية</w:t>
      </w:r>
    </w:p>
    <w:p>
      <w:pPr>
        <w:pStyle w:val="rtlJustify"/>
      </w:pPr>
      <w:r>
        <w:rPr>
          <w:rFonts w:ascii="Traditional Arabic" w:hAnsi="Traditional Arabic" w:eastAsia="Traditional Arabic" w:cs="Traditional Arabic"/>
          <w:sz w:val="28"/>
          <w:szCs w:val="28"/>
          <w:rtl/>
        </w:rPr>
        <w:t xml:space="preserve">قرية فلسطينية حالية، تقع جنوب شرقي مدينة قلقيلية وعلى مسافة 7 كم عنها، بارتفاع لايزيد عن 100م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عزبة جلعود بـ 3147 دونم، وتشغل أبنية ومنازل القرية حوالي 300 دونم من مجمل تلك المساحة.</w:t>
      </w:r>
    </w:p>
    <w:p>
      <w:pPr>
        <w:pStyle w:val="rtlJustify"/>
      </w:pPr>
      <w:r>
        <w:rPr>
          <w:rFonts w:ascii="Traditional Arabic" w:hAnsi="Traditional Arabic" w:eastAsia="Traditional Arabic" w:cs="Traditional Arabic"/>
          <w:sz w:val="28"/>
          <w:szCs w:val="28"/>
          <w:rtl/>
        </w:rPr>
        <w:t xml:space="preserve">احتلت عزبة الأشقر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عزبة جلعود في المنطقة (C) فبلغت ما مساحته 785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عزبة الأشقر جزء من أربع عِزب تعرف في قلقيلية باسم العزب الغربية هي (عزبة المدور، عزبة جلعود، وعزبة سلمان) والتي يديرها جميعاً مجلس قروي واحد تأسس عام 2012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قلقيلية وقراها وبلداتها كانت جمعها من قرى قضاء نابلس، وعندما تم تنصيف قلقيلية كمركز محافظة ألحقت قرى العزب الأربعة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عزبة الأشقر القرى والبلدات التالية:</w:t>
      </w:r>
    </w:p>
    <w:p>
      <w:pPr>
        <w:pStyle w:val="rtlJustify"/>
      </w:pPr>
      <w:r>
        <w:rPr>
          <w:rFonts w:ascii="Traditional Arabic" w:hAnsi="Traditional Arabic" w:eastAsia="Traditional Arabic" w:cs="Traditional Arabic"/>
          <w:sz w:val="28"/>
          <w:szCs w:val="28"/>
          <w:rtl/>
        </w:rPr>
        <w:t xml:space="preserve">قرية رأس الطيرة شمالاً.قرية كفر ثلث شرقاً ومن الشمال الشرقي.قرية بيت أمين جنوباً ومن الجنوب الغربي.وعزبة المدور غرباً إلى الشمال الغربي.</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عزبة الأشقر عام 2007 بـ 311 نسمة.وفي عام 2017 بلغ 447 نسمة.ليرتفع عام 2018 إلى 457 نسمة.عام 2019 بلغ 467 نسمة.عام 2020 وصل إلى 478 نسمة.عام 2021 بلغ 488 نسمة.عام 2022 بلغ 499 نسمة.وفي عام 2023 وصل إلى 510 نسمة.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أسماء عائلات قرية عزبة الأشقر بحسب المجلس القروي:</w:t>
      </w:r>
    </w:p>
    <w:p>
      <w:pPr>
        <w:pStyle w:val="rtlJustify"/>
      </w:pPr>
      <w:r>
        <w:rPr>
          <w:rFonts w:ascii="Traditional Arabic" w:hAnsi="Traditional Arabic" w:eastAsia="Traditional Arabic" w:cs="Traditional Arabic"/>
          <w:sz w:val="28"/>
          <w:szCs w:val="28"/>
          <w:rtl/>
        </w:rPr>
        <w:t xml:space="preserve">عائلة الأشقر</w:t>
      </w:r>
    </w:p>
    <w:p/>
    <w:p>
      <w:pPr>
        <w:pStyle w:val="Heading2"/>
      </w:pPr>
      <w:bookmarkStart w:id="3" w:name="_Toc3"/>
      <w:r>
        <w:t>القرية واتفاق أوسلو</w:t>
      </w:r>
      <w:bookmarkEnd w:id="3"/>
    </w:p>
    <w:p>
      <w:pPr>
        <w:pStyle w:val="rtlJustify"/>
      </w:pPr>
      <w:r>
        <w:rPr>
          <w:rFonts w:ascii="Traditional Arabic" w:hAnsi="Traditional Arabic" w:eastAsia="Traditional Arabic" w:cs="Traditional Arabic"/>
          <w:sz w:val="28"/>
          <w:szCs w:val="28"/>
          <w:rtl/>
        </w:rPr>
        <w:t xml:space="preserve">بحسب اتفاق أوسلو الموقع عام 1993 تم تقسيم أراضي عزبة الأشقر وفق التالي:</w:t>
      </w:r>
    </w:p>
    <w:p>
      <w:pPr>
        <w:pStyle w:val="rtlJustify"/>
      </w:pPr>
      <w:r>
        <w:rPr>
          <w:rFonts w:ascii="Traditional Arabic" w:hAnsi="Traditional Arabic" w:eastAsia="Traditional Arabic" w:cs="Traditional Arabic"/>
          <w:sz w:val="28"/>
          <w:szCs w:val="28"/>
          <w:rtl/>
        </w:rPr>
        <w:t xml:space="preserve">341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10.8% من مجمل مساحة القرية.أما ما بقي من مساحة القرية أي 2806 دونم تقع ضمن المنطقة (C) وبالتالي تتحكم سلطات الاحتلال في شؤونها إدارياً وخدمياً وأمنياً وهو ما يشكل تضييقاً كبيرً على أهل القرية من قبل سلطة الاحتلال وسكان المستوطنات المحيطة بالقرية وتعادل هذه المساحة  89.2 % من أراضي القرية.</w:t>
      </w:r>
    </w:p>
    <w:p/>
    <w:p>
      <w:pPr>
        <w:pStyle w:val="Heading2"/>
      </w:pPr>
      <w:bookmarkStart w:id="4" w:name="_Toc4"/>
      <w:r>
        <w:t>مجلس قروي تجمع العِزَبْ الغربية</w:t>
      </w:r>
      <w:bookmarkEnd w:id="4"/>
    </w:p>
    <w:p>
      <w:pPr>
        <w:pStyle w:val="rtlJustify"/>
      </w:pPr>
      <w:r>
        <w:rPr>
          <w:rFonts w:ascii="Traditional Arabic" w:hAnsi="Traditional Arabic" w:eastAsia="Traditional Arabic" w:cs="Traditional Arabic"/>
          <w:sz w:val="28"/>
          <w:szCs w:val="28"/>
          <w:rtl/>
        </w:rPr>
        <w:t xml:space="preserve">هو تقسيم إداري جغرافي اعتمدته محافظة قلقيلية منذ عام 2012 وذلك بتأسيس مجلس قروي يدير شؤون أربع قرى صغيرة تقع جنوب شرقي المحافظة، وهي:</w:t>
      </w:r>
    </w:p>
    <w:p>
      <w:pPr>
        <w:pStyle w:val="rtlJustify"/>
      </w:pPr>
      <w:r>
        <w:rPr>
          <w:rFonts w:ascii="Traditional Arabic" w:hAnsi="Traditional Arabic" w:eastAsia="Traditional Arabic" w:cs="Traditional Arabic"/>
          <w:sz w:val="28"/>
          <w:szCs w:val="28"/>
          <w:rtl/>
        </w:rPr>
        <w:t xml:space="preserve">عزبة الأشقرعزبة سلمانعزبة جلعودعزبة المدورتأسس المجلس القروي هذا عام 2012 ويحمل اسم: مجلس قروي تجمع العزب الغربية وهو مكون من خمس أعضاء بالإضافة لخمس موظفين.</w:t>
      </w:r>
    </w:p>
    <w:p>
      <w:pPr>
        <w:pStyle w:val="rtlJustify"/>
      </w:pPr>
      <w:r>
        <w:rPr>
          <w:rFonts w:ascii="Traditional Arabic" w:hAnsi="Traditional Arabic" w:eastAsia="Traditional Arabic" w:cs="Traditional Arabic"/>
          <w:sz w:val="28"/>
          <w:szCs w:val="28"/>
          <w:rtl/>
        </w:rPr>
        <w:t xml:space="preserve">تبلغ مساحة هذا التجمع كلياً 8603 دونم.</w:t>
      </w:r>
    </w:p>
    <w:p>
      <w:pPr>
        <w:pStyle w:val="rtlJustify"/>
      </w:pPr>
      <w:r>
        <w:rPr>
          <w:rFonts w:ascii="Traditional Arabic" w:hAnsi="Traditional Arabic" w:eastAsia="Traditional Arabic" w:cs="Traditional Arabic"/>
          <w:sz w:val="28"/>
          <w:szCs w:val="28"/>
          <w:rtl/>
        </w:rPr>
        <w:t xml:space="preserve">تأسس هذا التجمع عام 1950 وهو مكون من عدة عائلات كل عائلة تستقر في عزبة تحمل اسمها.</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دليل تجمع العزب الغربية،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15-7-2024عدد السكان المقدر في منتصف العام لمحافظة قلقيلية حسب التجمع 2017-2026، الجهاز المركزي للإحصاء الفلسطيني، تاريخ المشاهدة: 15-7-2024.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2026-10-25T22:19:56+00:00</dcterms:created>
  <dcterms:modified xsi:type="dcterms:W3CDTF">2026-10-25T22:19:56+00:00</dcterms:modified>
</cp:coreProperties>
</file>

<file path=docProps/custom.xml><?xml version="1.0" encoding="utf-8"?>
<Properties xmlns="http://schemas.openxmlformats.org/officeDocument/2006/custom-properties" xmlns:vt="http://schemas.openxmlformats.org/officeDocument/2006/docPropsVTypes"/>
</file>