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الفُنْدُق</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16 كم عنها، بارتفاع يصل إلى 394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الفندق حوالي 1619 دونم تشغل أبنية ومنازل القرية منها ما مساحته 140 دونم.</w:t>
      </w:r>
    </w:p>
    <w:p>
      <w:pPr>
        <w:pStyle w:val="rtlJustify"/>
      </w:pPr>
      <w:r>
        <w:rPr>
          <w:rFonts w:ascii="Traditional Arabic" w:hAnsi="Traditional Arabic" w:eastAsia="Traditional Arabic" w:cs="Traditional Arabic"/>
          <w:sz w:val="28"/>
          <w:szCs w:val="28"/>
          <w:rtl/>
        </w:rPr>
        <w:t xml:space="preserve">احتلت قرية الفندق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قريتي جنصافوط والفندق في المنطقة (C) فبلغت ما مساحته 11326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1966 تأسس أول مجلس قروي في قرية جنصافوط ويدير شؤون القرية وتجمع الفندق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قريتي جنصافوط والفندق كانتا من قرى قضاء نابلس، وعندما تم تنصيف قلقيلية كمركز محافظة ألحقت قرية جنصافوط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الفندق القرى والبلدات التالية:</w:t>
      </w:r>
    </w:p>
    <w:p>
      <w:pPr>
        <w:pStyle w:val="rtlJustify"/>
      </w:pPr>
      <w:r>
        <w:rPr>
          <w:rFonts w:ascii="Traditional Arabic" w:hAnsi="Traditional Arabic" w:eastAsia="Traditional Arabic" w:cs="Traditional Arabic"/>
          <w:sz w:val="28"/>
          <w:szCs w:val="28"/>
          <w:rtl/>
        </w:rPr>
        <w:t xml:space="preserve">قرية حجة شمالاً.قرية جيت من الشمال الشرقي.قرية إماتين شرقاً. قرية زيتا جماعين من الجنوب الشرقي.(محافظة نابلس)قرية جنصافوط جنوباً إلى الجنوب الغربي.قرية كفر لاقف غرباً.و قرية باقة الحطب من الشمال الغربي.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وفقاً لبعض الروايا حول سبب تسمية قرية الفندق بهذا الاسم هو أن موقع القرية كان تاريخياً مكان لاستراحة التجار ورجال العلم القادمين من يافا إلى نابلس وبالعكس، والفندق هو مكان الراحة والاستراحة.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الفندق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16 كم، محافظة نابلس على مسافة 12 كم، محافظة سلفيت على مسافة 11 كم، ومحافظة طولكرم على مسافة 17 كم.ومنذ أن شرعت سلطات الاحتلال ببناء جدار الفصل العنصري منذ عام 2002 قضم هذا الجدار آلالاف الدونمات من أراضي القرية الشمالية الشرقية إلى الشرق والجنوب الشرقي.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الفندق عام 1922 بـ 66 نسمة.ارتفع عددهم في إحصائيات عام 1931 إلى 72 نسمة جميعهم من العرب المسلمين.وفي عام 1945 بلغ 100 نسمة.عام 1961 ارتفع إلى 137 نسمة.في عام 1997 وصل عدد سكان القرية إلى 468 نسمة.عام 2007 ارتفع عددهم إلى 747 نسمة.وفي عام 2017 بلغ 1115 نسمة.ليرتفع عام 2018 إلى 1140 نسمة.عام 2019 بلغ 1166 نسمة.عام 2020 وصل إلى 1191 نسمة.عام 2021 بلغ 1218 نسمة.عام 2022 بلغ 1244 نسمة.عام 2023 وصل إلى 1271 نسمة.وفي عام 2024 بلغ 1299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جنصافوط والفندق بحسب المجلس القروي:</w:t>
      </w:r>
    </w:p>
    <w:p>
      <w:pPr>
        <w:pStyle w:val="rtlJustify"/>
      </w:pPr>
      <w:r>
        <w:rPr>
          <w:rFonts w:ascii="Traditional Arabic" w:hAnsi="Traditional Arabic" w:eastAsia="Traditional Arabic" w:cs="Traditional Arabic"/>
          <w:sz w:val="28"/>
          <w:szCs w:val="28"/>
          <w:rtl/>
        </w:rPr>
        <w:t xml:space="preserve">عائلة أيوب.عائلة صبرة.عائلة سكر.عائلة علان.عائلة أسعد.عائلة نبهان.عائلة نصار.عائلة عيناش.عائلة جابر.عائلة عيد.عائلة بشير.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ابو بكر الصديق (المسجد الجديد)مسجد عمر بن الخطاب (المسجد القديم)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مدرسة حكومية واحدة هي: مدرسة الفندق الأساسية المختلطة ويتابع أبناء القرية تعليمهم للمراحل الدراسية الأعلى في مدارس قرية جنصافوط.</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الفندق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الفندق.يشرف مجلس قروي جنصافوط المؤسس منذ عام 1966 على إدارة قرية الفندق والذي يتبع إدارياً لمركز محافظة قلقيلية بعد أن كان تاريخياً من يتبع لمحافظة نابلس.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قرية الفندق أي مرافق صحية خاصة بها ويقصد أبناء القرية المرافق والعيادات الطبية الموجودة في قرية جنصافوط.</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يوجد في قرية الفندق مجموعة من المباني والمراكز الثقافية والصحية والاقتصادية التي تقدم خدماتها لأبناء القرية، وهذه المرافق هي:</w:t>
      </w:r>
    </w:p>
    <w:p>
      <w:pPr>
        <w:pStyle w:val="rtlJustify"/>
      </w:pPr>
      <w:r>
        <w:rPr>
          <w:rFonts w:ascii="Traditional Arabic" w:hAnsi="Traditional Arabic" w:eastAsia="Traditional Arabic" w:cs="Traditional Arabic"/>
          <w:sz w:val="28"/>
          <w:szCs w:val="28"/>
          <w:rtl/>
        </w:rPr>
        <w:t xml:space="preserve">مدرسة ابتدائية مختلطة واحدة.المساجد (مسجدين)مجلس خدمات الفندق.المجلس الأول للخدمات المشتركة.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جنصافوط والفندق وفق التالي:</w:t>
      </w:r>
    </w:p>
    <w:p>
      <w:pPr>
        <w:pStyle w:val="rtlJustify"/>
      </w:pPr>
      <w:r>
        <w:rPr>
          <w:rFonts w:ascii="Traditional Arabic" w:hAnsi="Traditional Arabic" w:eastAsia="Traditional Arabic" w:cs="Traditional Arabic"/>
          <w:sz w:val="28"/>
          <w:szCs w:val="28"/>
          <w:rtl/>
        </w:rPr>
        <w:t xml:space="preserve">567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4.8% من مجمل مساحة القريتين.أما ما بقي من مساحة القرية أي 11326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95.2% من أراضي القريتين.</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بحكم موقع قرية الفندق الاستراتيجي بقربها من مدينة نابلس وكذلك من مدينة قلقيلية، فقد كان لذلك الأثر الكبير على القرية منذ عام 2002 عندما شرعت سلطات الاحتلال بإنشاء جدار الفصل العنصري، وحال قرية الفندق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9009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الفندق من جهات الشمال الشرقي إلى الشرق والجنوب الشرقي.</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368- 369- 370.دليل قرية جنصافوط ويضم تجمع الفندق،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6-8-2024عدد السكان المقدر في منتصف العام لمحافظة قلقيلية حسب التجمع 2017-2026، الجهاز المركزي للإحصاء الفلسطيني، تاريخ المشاهدة: 6-8-2024.Reoprt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2026-05-24T18:59:37+00:00</dcterms:created>
  <dcterms:modified xsi:type="dcterms:W3CDTF">2026-05-24T18:59:37+00:00</dcterms:modified>
</cp:coreProperties>
</file>

<file path=docProps/custom.xml><?xml version="1.0" encoding="utf-8"?>
<Properties xmlns="http://schemas.openxmlformats.org/officeDocument/2006/custom-properties" xmlns:vt="http://schemas.openxmlformats.org/officeDocument/2006/docPropsVTypes"/>
</file>