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الفُنْدُق</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16 كم عنها، بارتفاع يصل إلى 394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الفندق حوالي 1619 دونم تشغل أبنية ومنازل القرية منها ما مساحته 140 دونم.</w:t>
      </w:r>
    </w:p>
    <w:p>
      <w:pPr>
        <w:pStyle w:val="rtlJustify"/>
      </w:pPr>
      <w:r>
        <w:rPr>
          <w:rFonts w:ascii="Traditional Arabic" w:hAnsi="Traditional Arabic" w:eastAsia="Traditional Arabic" w:cs="Traditional Arabic"/>
          <w:sz w:val="28"/>
          <w:szCs w:val="28"/>
          <w:rtl/>
        </w:rPr>
        <w:t xml:space="preserve">احتلت قرية الفندق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قريتي جنصافوط والفندق في المنطقة (C) فبلغت ما مساحته 11326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في عام 1966 تأسس أول مجلس قروي في قرية جنصافوط ويدير شؤون القرية وتجمع الفندق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قريتي جنصافوط والفندق كانتا من قرى قضاء نابلس، وعندما تم تنصيف قلقيلية كمركز محافظة ألحقت قرية جنصافوط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الفندق القرى والبلدات التالية:</w:t>
      </w:r>
    </w:p>
    <w:p>
      <w:pPr>
        <w:pStyle w:val="rtlJustify"/>
      </w:pPr>
      <w:r>
        <w:rPr>
          <w:rFonts w:ascii="Traditional Arabic" w:hAnsi="Traditional Arabic" w:eastAsia="Traditional Arabic" w:cs="Traditional Arabic"/>
          <w:sz w:val="28"/>
          <w:szCs w:val="28"/>
          <w:rtl/>
        </w:rPr>
        <w:t xml:space="preserve">قرية حجة شمالاً.قرية جيت من الشمال الشرقي.قرية إماتين شرقاً. قرية زيتا جماعين من الجنوب الشرقي.(محافظة نابلس)قرية جنصافوط جنوباً إلى الجنوب الغربي.قرية كفر لاقف غرباً.و قرية باقة الحطب من الشمال الغربي.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وفقاً لبعض الروايا حول سبب تسمية قرية الفندق بهذا الاسم هو أن موقع القرية كان تاريخياً مكان لاستراحة التجار ورجال العلم القادمين من يافا إلى نابلس وبالعكس، والفندق هو مكان الراحة والاستراحة.</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تتمتع قرية الفندق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أربع محافظات هامة هي: قلقيلية على مسافة 16 كم، محافظة نابلس على مسافة 12 كم، محافظة سلفيت على مسافة 11 كم، ومحافظة طولكرم على مسافة 17 كم.ومنذ أن شرعت سلطات الاحتلال ببناء جدار الفصل العنصري منذ عام 2002 قضم هذا الجدار آلالاف الدونمات من أراضي القرية الشمالية الشرقية إلى الشرق والجنوب الشرقي. 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الفندق عام 1922 بـ 66 نسمة.ارتفع عددهم في إحصائيات عام 1931 إلى 72 نسمة جميعهم من العرب المسلمين.وفي عام 1945 بلغ 100 نسمة.عام 1961 ارتفع إلى 137 نسمة.في عام 1997 وصل عدد سكان القرية إلى 468 نسمة.عام 2007 ارتفع عددهم إلى 747 نسمة.وفي عام 2017 بلغ 1115 نسمة.ليرتفع عام 2018 إلى 1140 نسمة.عام 2019 بلغ 1166 نسمة.عام 2020 وصل إلى 1191 نسمة.عام 2021 بلغ 1218 نسمة.عام 2022 بلغ 1244 نسمة.عام 2023 وصل إلى 1271 نسمة.وفي عام 2024 بلغ 1299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قريتي جنصافوط والفندق بحسب المجلس القروي:</w:t>
      </w:r>
    </w:p>
    <w:p>
      <w:pPr>
        <w:pStyle w:val="rtlJustify"/>
      </w:pPr>
      <w:r>
        <w:rPr>
          <w:rFonts w:ascii="Traditional Arabic" w:hAnsi="Traditional Arabic" w:eastAsia="Traditional Arabic" w:cs="Traditional Arabic"/>
          <w:sz w:val="28"/>
          <w:szCs w:val="28"/>
          <w:rtl/>
        </w:rPr>
        <w:t xml:space="preserve">عائلة أيوب.عائلة صبرة.عائلة سكر.عائلة علان.عائلة أسعد.عائلة نبهان.عائلة نصار.عائلة عيناش.عائلة جابر.عائلة عيد.عائلة بشير.</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مسجدين هي:</w:t>
      </w:r>
    </w:p>
    <w:p>
      <w:pPr>
        <w:pStyle w:val="rtlJustify"/>
      </w:pPr>
      <w:r>
        <w:rPr>
          <w:rFonts w:ascii="Traditional Arabic" w:hAnsi="Traditional Arabic" w:eastAsia="Traditional Arabic" w:cs="Traditional Arabic"/>
          <w:sz w:val="28"/>
          <w:szCs w:val="28"/>
          <w:rtl/>
        </w:rPr>
        <w:t xml:space="preserve">مسجد ابو بكر الصديق (المسجد الجديد)مسجد عمر بن الخطاب (المسجد القديم)</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القرية مدرسة حكومية واحدة هي: مدرسة الفندق الأساسية المختلطة ويتابع أبناء القرية تعليمهم للمراحل الدراسية الأعلى في مدارس قرية جنصافوط.</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1993 كانت قرية الفندق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الفندق.يشرف مجلس قروي جنصافوط المؤسس منذ عام 1966 على إدارة قرية الفندق والذي يتبع إدارياً لمركز محافظة قلقيلية بعد أن كان تاريخياً من يتبع لمحافظة نابلس.</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لايوجد في قرية الفندق أي مرافق صحية خاصة بها ويقصد أبناء القرية المرافق والعيادات الطبية الموجودة في قرية جنصافوط.</w:t>
      </w:r>
    </w:p>
    <w:p/>
    <w:p>
      <w:pPr>
        <w:pStyle w:val="Heading2"/>
      </w:pPr>
      <w:bookmarkStart w:id="9" w:name="_Toc9"/>
      <w:r>
        <w:t>معالم  بارزة</w:t>
      </w:r>
      <w:bookmarkEnd w:id="9"/>
    </w:p>
    <w:p>
      <w:pPr>
        <w:pStyle w:val="rtlJustify"/>
      </w:pPr>
      <w:r>
        <w:rPr>
          <w:rFonts w:ascii="Traditional Arabic" w:hAnsi="Traditional Arabic" w:eastAsia="Traditional Arabic" w:cs="Traditional Arabic"/>
          <w:sz w:val="28"/>
          <w:szCs w:val="28"/>
          <w:rtl/>
        </w:rPr>
        <w:t xml:space="preserve">يوجد في قرية الفندق مجموعة من المباني والمراكز الثقافية والصحية والاقتصادية التي تقدم خدماتها لأبناء القرية، وهذه المرافق هي:</w:t>
      </w:r>
    </w:p>
    <w:p>
      <w:pPr>
        <w:pStyle w:val="rtlJustify"/>
      </w:pPr>
      <w:r>
        <w:rPr>
          <w:rFonts w:ascii="Traditional Arabic" w:hAnsi="Traditional Arabic" w:eastAsia="Traditional Arabic" w:cs="Traditional Arabic"/>
          <w:sz w:val="28"/>
          <w:szCs w:val="28"/>
          <w:rtl/>
        </w:rPr>
        <w:t xml:space="preserve">مدرسة ابتدائية مختلطة واحدة.المساجد (مسجدين)مجلس خدمات الفندق.المجلس الأول للخدمات المشتركة.</w:t>
      </w:r>
    </w:p>
    <w:p/>
    <w:p>
      <w:pPr>
        <w:pStyle w:val="Heading2"/>
      </w:pPr>
      <w:bookmarkStart w:id="10" w:name="_Toc10"/>
      <w:r>
        <w:t>القرية واتفاق أوسلو</w:t>
      </w:r>
      <w:bookmarkEnd w:id="10"/>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جنصافوط والفندق وفق التالي:</w:t>
      </w:r>
    </w:p>
    <w:p>
      <w:pPr>
        <w:pStyle w:val="rtlJustify"/>
      </w:pPr>
      <w:r>
        <w:rPr>
          <w:rFonts w:ascii="Traditional Arabic" w:hAnsi="Traditional Arabic" w:eastAsia="Traditional Arabic" w:cs="Traditional Arabic"/>
          <w:sz w:val="28"/>
          <w:szCs w:val="28"/>
          <w:rtl/>
        </w:rPr>
        <w:t xml:space="preserve">567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4.8% من مجمل مساحة القريتين.أما ما بقي من مساحة القرية أي 11326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95.2% من أراضي القريتين.</w:t>
      </w:r>
    </w:p>
    <w:p/>
    <w:p>
      <w:pPr>
        <w:pStyle w:val="Heading2"/>
      </w:pPr>
      <w:bookmarkStart w:id="11" w:name="_Toc11"/>
      <w:r>
        <w:t>القرية وجدار الفصل العنصري</w:t>
      </w:r>
      <w:bookmarkEnd w:id="11"/>
    </w:p>
    <w:p>
      <w:pPr>
        <w:pStyle w:val="rtlJustify"/>
      </w:pPr>
      <w:r>
        <w:rPr>
          <w:rFonts w:ascii="Traditional Arabic" w:hAnsi="Traditional Arabic" w:eastAsia="Traditional Arabic" w:cs="Traditional Arabic"/>
          <w:sz w:val="28"/>
          <w:szCs w:val="28"/>
          <w:rtl/>
        </w:rPr>
        <w:t xml:space="preserve">بحكم موقع قرية الفندق الاستراتيجي بقربها من مدينة نابلس وكذلك من مدينة قلقيلية، فقد كان لذلك الأثر الكبير على القرية منذ عام 2002 عندما شرعت سلطات الاحتلال بإنشاء جدار الفصل العنصري، وحال قرية الفندق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قريتي جنصافوط والفندق منذ عام 2002 وحتى اليوم ما مساحته 9009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قرية الفندق من جهات الشمال الشرقي إلى الشرق والجنوب الشرقي.</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368- 369- 370.دليل قرية جنصافوط ويضم تجمع الفندق،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6-8-2024عدد السكان المقدر في منتصف العام لمحافظة قلقيلية حسب التجمع 2017-2026، الجهاز المركزي للإحصاء الفلسطيني، تاريخ المشاهدة: 6-8-2024.Reoprt and general abstracts of the census of 1922". Compiled by J.B. Barron.O.B. E, M.C.P:25أ.ملز B.A.O.B.B. "إحصاء نفوس فلسطين لسنة 1931". (1932). القدس: مطبعتي دير الروم كولدبرك. ص: 61."Village statistics1945". وثيقة رسمية بريطانية. 1945. ص: 18.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2026-08-01T07:29:47+00:00</dcterms:created>
  <dcterms:modified xsi:type="dcterms:W3CDTF">2026-08-01T07:29:47+00:00</dcterms:modified>
</cp:coreProperties>
</file>

<file path=docProps/custom.xml><?xml version="1.0" encoding="utf-8"?>
<Properties xmlns="http://schemas.openxmlformats.org/officeDocument/2006/custom-properties" xmlns:vt="http://schemas.openxmlformats.org/officeDocument/2006/docPropsVTypes"/>
</file>