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الخَيْمَة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أرض متموجة في السهل الساحلي الأوسط وتشرف على بقعة مستوية فسيحة من جهتي الشمال والغرب، جنوب مدينة الرملة وعلى مسافة 18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الخيمة بـ 5150 دونم، كانت أبنية ومنازل القرية تشغل ما مساحته 9 دونم من مجمل تلك المساحة.</w:t>
      </w:r>
    </w:p>
    <w:p>
      <w:pPr>
        <w:pStyle w:val="rtlJustify"/>
      </w:pPr>
      <w:r>
        <w:rPr>
          <w:rFonts w:ascii="Traditional Arabic" w:hAnsi="Traditional Arabic" w:eastAsia="Traditional Arabic" w:cs="Traditional Arabic"/>
          <w:sz w:val="28"/>
          <w:szCs w:val="28"/>
          <w:rtl/>
        </w:rPr>
        <w:t xml:space="preserve">احتلت الخيمة كما معظم قرى الرملة التي احتلت في سياق عملية "إن-فار" عقب هجوم نفذه جنود من لواء "جفعاتي" على القرية وذلك يوم 9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ال-19 تاسست في الخيمة مدرسة (شنلر) لأيتام مسيحية من الشام. اشتهرت القرية كمعقل للجيش العثماني في العصور الغابرة واقام فيها الاحتلال البريطاني كامب (معسكر) كبير. من عائلاتها أبو كبيشة وأبو بريك وأبو خريبة وأبو محظية وأبو الوفا وجمعة وحمدان وال رمضان وسلامة وعودة وفنونة. هجرت القرية ومحيت تماما شهر تموز</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الخيمة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أم كلخة شمالاً.قرية قزازة من الشمال الشرقي.قرية جليا شرقاً.قرية إدنبة من الجنوب الشرقي.قرية التينة جنوباً.قرية المسمية الصغيرة من الجنوب الغربي. (قضاء غزة)قرية المسمية الكبيرة غرباً. (قضاء غزة)و قرية المخيزن من جهة الشمال الغربي.</w:t>
      </w:r>
    </w:p>
    <w:p/>
    <w:p>
      <w:pPr>
        <w:pStyle w:val="Heading2"/>
      </w:pPr>
      <w:bookmarkStart w:id="2" w:name="_Toc2"/>
      <w:r>
        <w:t>الطرق والمواصلات</w:t>
      </w:r>
      <w:bookmarkEnd w:id="2"/>
    </w:p>
    <w:p>
      <w:pPr>
        <w:pStyle w:val="rtlJustify"/>
      </w:pPr>
      <w:r>
        <w:rPr>
          <w:rFonts w:ascii="Traditional Arabic" w:hAnsi="Traditional Arabic" w:eastAsia="Traditional Arabic" w:cs="Traditional Arabic"/>
          <w:sz w:val="28"/>
          <w:szCs w:val="28"/>
          <w:rtl/>
        </w:rPr>
        <w:t xml:space="preserve">أيام العثمانيين كان خط سكة الحديد الممتد بين بئر السبع والرملة يمر إلى الغرب من القرية لكن الحركة على هذا الخط توقفت أيام الانتداب.</w:t>
      </w:r>
    </w:p>
    <w:p>
      <w:pPr>
        <w:pStyle w:val="rtlJustify"/>
      </w:pPr>
      <w:r>
        <w:rPr>
          <w:rFonts w:ascii="Traditional Arabic" w:hAnsi="Traditional Arabic" w:eastAsia="Traditional Arabic" w:cs="Traditional Arabic"/>
          <w:sz w:val="28"/>
          <w:szCs w:val="28"/>
          <w:rtl/>
        </w:rPr>
        <w:t xml:space="preserve">كانت طرق ترابية تصلها بالطريق الممتد بين غزة وطريق الرملة-القدس العام وكذلك بخمس قرى مجاورة، إلى جانب مجموعة قرى ترابية كانت تربط قرية الخيمة بالقرى المجاورة لها.</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كانت الخيمة تتألف من مجموعتين متعامدتين من المنازل المبنية بالطوب، لم يكن في القرية أية مبانٍ خدمية باستثناء بعض الدكاكين.</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القرية أي مسجد وكان أبناء القرية يقصدون مسجد قرية التينة المجاورة للصلاة وأداء العبادات، الجدير بالذكر أن جميع أبناء القرية كانوا من المسلمين.</w:t>
      </w:r>
    </w:p>
    <w:p>
      <w:pPr>
        <w:pStyle w:val="rtlJustify"/>
      </w:pPr>
      <w:r>
        <w:rPr>
          <w:rFonts w:ascii="Traditional Arabic" w:hAnsi="Traditional Arabic" w:eastAsia="Traditional Arabic" w:cs="Traditional Arabic"/>
          <w:sz w:val="28"/>
          <w:szCs w:val="28"/>
          <w:rtl/>
        </w:rPr>
        <w:t xml:space="preserve">لم يكن في قرية الخيمة أية مقامات أو أضرحة.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لم يكن في الخيمة أي مدارس وكان أبناء القرية يقصدون مدارس القرى المجاورة للدراسة.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الخيمة عام 1931 بـ 141 نسمة.ارتفع عددهم في إحصائيات عام 1945 إلى 190 نسمة.وفي عام 1948 بلغ عددهم 220 نسمة.وعام 1998 قدر عدد اللاجئين من أبناء قرية الخيمة بـ 1354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الخيمة التي استطعنا التوصل إليها:</w:t>
      </w:r>
    </w:p>
    <w:p>
      <w:pPr>
        <w:pStyle w:val="rtlJustify"/>
      </w:pPr>
      <w:r>
        <w:rPr>
          <w:rFonts w:ascii="Traditional Arabic" w:hAnsi="Traditional Arabic" w:eastAsia="Traditional Arabic" w:cs="Traditional Arabic"/>
          <w:sz w:val="28"/>
          <w:szCs w:val="28"/>
          <w:rtl/>
        </w:rPr>
        <w:t xml:space="preserve">عائلة أبو خريبة.عائلة أبو فنونة.عائلة رمضان.عائلة رشيد.عائلة سلامة.عائلة ظاهر.عائلة حمدان.عائلة شعبان.عائلة أبو بريك.</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تعرضت قرية الخيمة لهجوم من قبل العصابات الصهيونية خلال عملية "إن-فار" والتي احتل خلالها عدد كبير من قرى قضاء الرملة، حيث هاجمها جنود من لواء "جفعاتي" يوم 9 تموز/ يوليو 1948 وطردوا أبناءها منها.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الصهاينة لقرية الخيمة قاموا بتدمير جميع منازلها وأبنيتها، واليوم تغطي أنقاض تلك المنازل موقع القرية، وتكسوها بعض الأشجار والنباتات البرية.</w:t>
      </w:r>
    </w:p>
    <w:p>
      <w:pPr>
        <w:pStyle w:val="rtlJustify"/>
      </w:pPr>
      <w:r>
        <w:rPr>
          <w:rFonts w:ascii="Traditional Arabic" w:hAnsi="Traditional Arabic" w:eastAsia="Traditional Arabic" w:cs="Traditional Arabic"/>
          <w:sz w:val="28"/>
          <w:szCs w:val="28"/>
          <w:rtl/>
        </w:rPr>
        <w:t xml:space="preserve">لم تنشأ سلطات الاحتلال على أراضي الخيمة أي مستوطنات، في حين توسعت على أراضيها مباني مستعمرة "رفاديم" التي أقيمت على أراضي قرية المخيزن المهجرة.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قرية الخيمة نحو قطاع غزة ويسقترون في مدنها ومخيماتها حتى يومنا هذا.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289.الدباغ، مصطفى. "بلادنا فلسطين- الجزء الرابع- القسم الثاني". دار الهدى. كفر قرع. ط 1991. ص: 48- 53- 80- 365- 584- 585- 586.الخالدي، وليد. "كي لاننسى قرى فلسطين التي دمرتها إسرائيل عام 1948 وأسماء شهدائها". مؤسسة الدراسات الفلسطينية: بيروت. 2001. ص: 203- 204.أبو مايلة، يوسف. "القرى المدمرة في فلسطين حتى عام 1952".الجمعية الجغرافية المصرية: القاهرة. 1998. ص: 105."قرى الرملة المدمرة". وكالة وفا للأنباء والمعلومات. ب.ت. ص: 26- 27.أ.ملز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2026-07-27T22:16:48+00:00</dcterms:created>
  <dcterms:modified xsi:type="dcterms:W3CDTF">2026-07-27T22:16:48+00:00</dcterms:modified>
</cp:coreProperties>
</file>

<file path=docProps/custom.xml><?xml version="1.0" encoding="utf-8"?>
<Properties xmlns="http://schemas.openxmlformats.org/officeDocument/2006/custom-properties" xmlns:vt="http://schemas.openxmlformats.org/officeDocument/2006/docPropsVTypes"/>
</file>