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سقوط مدينة صفد عام النكبة</w:t>
      </w:r>
    </w:p>
    <w:p>
      <w:pPr>
        <w:pStyle w:val="rtlJustify"/>
      </w:pPr>
      <w:r>
        <w:rPr>
          <w:rFonts w:ascii="Traditional Arabic" w:hAnsi="Traditional Arabic" w:eastAsia="Traditional Arabic" w:cs="Traditional Arabic"/>
          <w:sz w:val="28"/>
          <w:szCs w:val="28"/>
          <w:rtl/>
        </w:rPr>
        <w:t xml:space="preserve">خططت العصابات الصه،يونية لاحتلال مدينة صفد وعدد كبير من قراها قبل انسحاب الجيش البريطاني من فلسطين، وقد عُرِفت تلك العملية فيما بعد باسم "يفتاح" والتي نفذها جنود لواء "غولاني" وآخرون من لواء "ألون 11".</w:t>
      </w:r>
    </w:p>
    <w:p>
      <w:pPr>
        <w:pStyle w:val="rtlJustify"/>
      </w:pPr>
      <w:r>
        <w:rPr>
          <w:rFonts w:ascii="Traditional Arabic" w:hAnsi="Traditional Arabic" w:eastAsia="Traditional Arabic" w:cs="Traditional Arabic"/>
          <w:sz w:val="28"/>
          <w:szCs w:val="28"/>
          <w:rtl/>
        </w:rPr>
        <w:t xml:space="preserve"> اجتمعت أسباب عديدة مباشرة وغير مباشرة أدت في نهاية المطاف لسقوط صفد بيد أولئك الجنود.</w:t>
      </w:r>
    </w:p>
    <w:p>
      <w:pPr>
        <w:pStyle w:val="rtlJustify"/>
      </w:pPr>
      <w:r>
        <w:rPr>
          <w:rFonts w:ascii="Traditional Arabic" w:hAnsi="Traditional Arabic" w:eastAsia="Traditional Arabic" w:cs="Traditional Arabic"/>
          <w:sz w:val="28"/>
          <w:szCs w:val="28"/>
          <w:rtl/>
        </w:rPr>
        <w:t xml:space="preserve"> امتدت العملية المذكورة بين أواسط شهر نيسان/ أبريل وحتى 25 أيار/ مايو 1948، احتل خلال الفترة المذكورة مدينة صفد وحوالي 53 قرية من قضاءها.</w:t>
      </w:r>
    </w:p>
    <w:p>
      <w:pPr>
        <w:pStyle w:val="rtlJustify"/>
      </w:pPr>
      <w:r>
        <w:rPr>
          <w:rFonts w:ascii="Traditional Arabic" w:hAnsi="Traditional Arabic" w:eastAsia="Traditional Arabic" w:cs="Traditional Arabic"/>
          <w:sz w:val="28"/>
          <w:szCs w:val="28"/>
          <w:rtl/>
        </w:rPr>
        <w:t xml:space="preserve"> وقد سقط خلال الاشتباكات مع العصا،بات الص،يونية 100 شهيد من أبناء مدينة صفد.</w:t>
      </w:r>
    </w:p>
    <w:p>
      <w:pPr>
        <w:pStyle w:val="rtlJustify"/>
      </w:pPr>
      <w:r>
        <w:rPr>
          <w:rFonts w:ascii="Traditional Arabic" w:hAnsi="Traditional Arabic" w:eastAsia="Traditional Arabic" w:cs="Traditional Arabic"/>
          <w:sz w:val="28"/>
          <w:szCs w:val="28"/>
          <w:rtl/>
        </w:rPr>
        <w:t xml:space="preserve"> في تقرير أنفوغراف أعده باحثي الموسوعة نقدم لكم بيانات دقيقة حول نكبة مدينة صفد وقضاءها خلال شهر أيار 1948، وما هي القرى التي احتلت خلال هذا الشهر من قرى صفد، وعدد اللاجئين من أبناء المدينة ذاتها وأبناء القرى التي احتلت آنذاك.</w:t>
      </w:r>
    </w:p>
    <w:p>
      <w:pPr>
        <w:pStyle w:val="rtlJustify"/>
      </w:pPr>
      <w:r>
        <w:rPr>
          <w:rFonts w:ascii="Traditional Arabic" w:hAnsi="Traditional Arabic" w:eastAsia="Traditional Arabic" w:cs="Traditional Arabic"/>
          <w:sz w:val="28"/>
          <w:szCs w:val="28"/>
          <w:rtl/>
        </w:rPr>
        <w:t xml:space="preserve"> بالإضافة لتسليط الضوء على محطات لجوئهم الأولى قبيل استقرارهم في مخيمات الشتات الحالية.</w:t>
      </w:r>
    </w:p>
    <w:p>
      <w:pPr>
        <w:pStyle w:val="rtlJustify"/>
      </w:pPr>
      <w:r>
        <w:rPr>
          <w:rFonts w:ascii="Traditional Arabic" w:hAnsi="Traditional Arabic" w:eastAsia="Traditional Arabic" w:cs="Traditional Arabic"/>
          <w:sz w:val="28"/>
          <w:szCs w:val="28"/>
          <w:rtl/>
        </w:rPr>
        <w:t xml:space="preserve"> #نكبة_صفد_وقراها</w:t>
      </w:r>
    </w:p>
    <w:p>
      <w:pPr>
        <w:pStyle w:val="rtlJustify"/>
      </w:pPr>
      <w:r>
        <w:rPr>
          <w:rFonts w:ascii="Traditional Arabic" w:hAnsi="Traditional Arabic" w:eastAsia="Traditional Arabic" w:cs="Traditional Arabic"/>
          <w:sz w:val="28"/>
          <w:szCs w:val="28"/>
          <w:rtl/>
        </w:rPr>
        <w:t xml:space="preserve">#77عاماً_نكبتنا_مستمرة</w:t>
      </w:r>
    </w:p>
    <w:p>
      <w:pPr>
        <w:pStyle w:val="rtlJustify"/>
      </w:pPr>
      <w:r>
        <w:rPr>
          <w:rFonts w:ascii="Traditional Arabic" w:hAnsi="Traditional Arabic" w:eastAsia="Traditional Arabic" w:cs="Traditional Arabic"/>
          <w:sz w:val="28"/>
          <w:szCs w:val="28"/>
          <w:rtl/>
        </w:rPr>
        <w:t xml:space="preserve">#موسوعة_القرى_الفلسطينية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2026-04-29T22:05:22+00:00</dcterms:created>
  <dcterms:modified xsi:type="dcterms:W3CDTF">2026-04-29T22:05:22+00:00</dcterms:modified>
</cp:coreProperties>
</file>

<file path=docProps/custom.xml><?xml version="1.0" encoding="utf-8"?>
<Properties xmlns="http://schemas.openxmlformats.org/officeDocument/2006/custom-properties" xmlns:vt="http://schemas.openxmlformats.org/officeDocument/2006/docPropsVTypes"/>
</file>