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(96)... الشاعر والأكاديمي نادي الديك (أبو ساري)</w:t>
      </w:r>
    </w:p>
    <w:p>
      <w:pPr>
        <w:pStyle w:val="rtlJustify"/>
      </w:pPr>
      <w:r>
        <w:rPr>
          <w:rFonts w:ascii="Traditional Arabic" w:hAnsi="Traditional Arabic" w:eastAsia="Traditional Arabic" w:cs="Traditional Arabic"/>
          <w:sz w:val="28"/>
          <w:szCs w:val="28"/>
          <w:rtl/>
        </w:rPr>
        <w:t xml:space="preserve">هو شاعر وأكاديمي فلسطيني من مواليد كفر الديك في 10/1/1961</w:t>
      </w:r>
    </w:p>
    <w:p>
      <w:pPr>
        <w:pStyle w:val="rtlJustify"/>
      </w:pPr>
      <w:r>
        <w:rPr>
          <w:rFonts w:ascii="Traditional Arabic" w:hAnsi="Traditional Arabic" w:eastAsia="Traditional Arabic" w:cs="Traditional Arabic"/>
          <w:sz w:val="28"/>
          <w:szCs w:val="28"/>
          <w:rtl/>
        </w:rPr>
        <w:t xml:space="preserve">اللقب العلمي: أستاذ دكتور.</w:t>
      </w:r>
    </w:p>
    <w:p>
      <w:pPr>
        <w:pStyle w:val="rtlJustify"/>
      </w:pPr>
      <w:r>
        <w:rPr>
          <w:rFonts w:ascii="Traditional Arabic" w:hAnsi="Traditional Arabic" w:eastAsia="Traditional Arabic" w:cs="Traditional Arabic"/>
          <w:sz w:val="28"/>
          <w:szCs w:val="28"/>
          <w:rtl/>
        </w:rPr>
        <w:t xml:space="preserve">الشهادات: الدكتوراة: 1995- الجامعة المستنصرية- كلية الآداب- قسم اللغة العربية- عن البحث الموسوم معين بسيسو: دراسة في تجربته الشعرية. الماجستير: 1988- معهد البحوث والدراسات العربية- بغداد /عن البحث الموسوم محمود درويش الشاعر/1972-1986- دراسة فنية. الدبلوم العالي: 1987- معهد البحوث والدراسات العربية- بغداد- عن البحوث الموسوم الشكل والمضمون في شعر محمود درويش/ 1960-1971. البكالوريوس: 1985- الجامعة المستنصرية- كلية الآداب- قسم اللغة العربية بغداد- العراق. الثانوية العامة: 1981- ثانوية الأخاء المسائية للبنين- بغداد- العراق . الكتب المنشورة: محمود درويش- الشعر والقضية . دار الكرمل – عمان -الأردن -1995. ما قالته غزة للبحر- دراسة في تجربة معين بسيسو الشعرية.</w:t>
      </w:r>
    </w:p>
    <w:p>
      <w:pPr>
        <w:pStyle w:val="rtlJustify"/>
      </w:pPr>
      <w:r>
        <w:rPr>
          <w:rFonts w:ascii="Traditional Arabic" w:hAnsi="Traditional Arabic" w:eastAsia="Traditional Arabic" w:cs="Traditional Arabic"/>
          <w:sz w:val="28"/>
          <w:szCs w:val="28"/>
          <w:rtl/>
        </w:rPr>
        <w:t xml:space="preserve">وزارة الثقافة الفلسطينية 1998م. الهجرة والانبعاث في شعر صخر ابي نزار- دراسة في ملكوت الشعر والشاعر. دار العنقاء رام الله- فلسطين- 1998م. علامات متجددة في الرواية الفلسطينية / ج1- دار الأسوار عكا- فلسطين عام 2000م. أدب الأطفال- من السومريين حتى القرن العشرين. دراسة نقدية تطبيقية – دار الاسوار- عكا- فلسطين/ 2001م. أثر الفكر في الشعر الفاطمي. دراسة تحليلية نقدية – دار الاسوار /عكا- فلسطين/ عام /2002م. جراحات حيفا- عذابات الكرمل- دراسة في شعر محمود درويش/1960-1971م / دار الأسوار عكا/ 2004م. رائحة التراب/ دراسات في الأدب والنقد/ اتحاد الكتاب الفلسطينيين/ القدس /فلسطين / 2005م. نقوش بغدادية – نصوص إبداعية /دار الماجد /رام الله /فلسطين/2008م . أخوة التراب وهموم المكان/ دراسات تأصيلية نقدية في الشعر الفلسطيني المعاصر/صدر عن جامعةالقدس المفتوحة/بالتعاون مع اللجنة الوطنية الفلسطينية للتربية والثقافة والعلوم /وبدعم من المنظمة الإسلامية للتربية والعلوم والثقافة /ايسيسكو/ 2010م . الشهد واليعسوب، قراءة تحليلية في الشعر الفلسطيني المعاصر، (1993-2005م).جامعه القدس المفتوحة /دار الشيماء /رام الله /فلسطين/ 2012م .دراسات تاصيلية في الرواية الفلسطينية /كتاب مشترك مع مجموعة من الباحثين الفلسطينيين /صدر عن الاتحاد العام للأدباء والكتاب الفلسطينيين /القدس /رام الله / فلسطين /1998م . ظلال القيقب ومباسم الزيزروق ، قراءات تحليلية في نصوص روائية فلسطينية ،دار الشيماء ،رام الله ،فلسطين .الغناء الشعبي في فلسطين،جمع وتقديم، منشورات جامعة القدس المفتوحة ، رام الله – فلسطين ، 2013/2014م. وللشاعر الدكتور نادي الديك عدد كبير من البحوث العلمية المنشورة والمحكمة حول الأدب بشكل عام والشعر على وجه الخصوص. واللافت أن الشاعر الراحل حسن البحيري كان يميل حتى وفاته إلى شعر القافية الموزون، في حين يعتبر الشاعر الأخ والصديق الدكتور نادي الديك شاعراً نثرياً. رعاك الله وحفظك اخي الغالي الدكتور نادي الديك (أبو ساري)ومع الموفقية والارتقاء الى اعمال ادبية تضاف الى نتاجات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2026-06-16T00:45:51+00:00</dcterms:created>
  <dcterms:modified xsi:type="dcterms:W3CDTF">2026-06-16T00:45:51+00:00</dcterms:modified>
</cp:coreProperties>
</file>

<file path=docProps/custom.xml><?xml version="1.0" encoding="utf-8"?>
<Properties xmlns="http://schemas.openxmlformats.org/officeDocument/2006/custom-properties" xmlns:vt="http://schemas.openxmlformats.org/officeDocument/2006/docPropsVTypes"/>
</file>