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سلسلة رموز فلسطينية (161)... الكاتب والإعلامي غازي دحمان (أبو طاهر )</w:t>
      </w:r>
    </w:p>
    <w:p>
      <w:pPr>
        <w:pStyle w:val="rtlJustify"/>
      </w:pPr>
      <w:r>
        <w:rPr>
          <w:rFonts w:ascii="Traditional Arabic" w:hAnsi="Traditional Arabic" w:eastAsia="Traditional Arabic" w:cs="Traditional Arabic"/>
          <w:sz w:val="28"/>
          <w:szCs w:val="28"/>
          <w:rtl/>
        </w:rPr>
        <w:t xml:space="preserve">هو كاتب وإعلامي سوري وفلسطيني، من مواليد عام 1965 في قرية أم عابدين التابعة لمحافظة درعا في الجنوب السوري، وهو بالنسبة لي أغلى أخ وصديق على الإطلاق، صادق وصاحب موقف.</w:t>
      </w:r>
    </w:p>
    <w:p>
      <w:pPr>
        <w:pStyle w:val="rtlJustify"/>
      </w:pPr>
      <w:r>
        <w:rPr>
          <w:rFonts w:ascii="Traditional Arabic" w:hAnsi="Traditional Arabic" w:eastAsia="Traditional Arabic" w:cs="Traditional Arabic"/>
          <w:sz w:val="28"/>
          <w:szCs w:val="28"/>
          <w:rtl/>
        </w:rPr>
        <w:t xml:space="preserve">ونحاز إلى ثورة الشعب السوري منذ البداية، وقد هجر عائلته عدة مرات، فهجر قسراً من منطقة التضامن إلى غرب مخيم اليرموك حيث تعرضت عائلته إلى خطر شديد إثر تفجير بيت جانبها، ومن ثم هجر قسرياً إلى الأردن وصولاً بعد ذلك إلى فرنسا التي يقطنها والعائلة منذ سنوات.</w:t>
      </w:r>
    </w:p>
    <w:p>
      <w:pPr>
        <w:pStyle w:val="rtlJustify"/>
      </w:pPr>
      <w:r>
        <w:rPr>
          <w:rFonts w:ascii="Traditional Arabic" w:hAnsi="Traditional Arabic" w:eastAsia="Traditional Arabic" w:cs="Traditional Arabic"/>
          <w:sz w:val="28"/>
          <w:szCs w:val="28"/>
          <w:rtl/>
        </w:rPr>
        <w:t xml:space="preserve">وله عدة كتب صادرة منها:</w:t>
      </w:r>
    </w:p>
    <w:p>
      <w:pPr>
        <w:pStyle w:val="rtlJustify"/>
      </w:pPr>
      <w:r>
        <w:rPr>
          <w:rFonts w:ascii="Traditional Arabic" w:hAnsi="Traditional Arabic" w:eastAsia="Traditional Arabic" w:cs="Traditional Arabic"/>
          <w:sz w:val="28"/>
          <w:szCs w:val="28"/>
          <w:rtl/>
        </w:rPr>
        <w:t xml:space="preserve">القدس في القرارات الدولية.</w:t>
      </w:r>
    </w:p>
    <w:p>
      <w:pPr>
        <w:pStyle w:val="rtlJustify"/>
      </w:pPr>
      <w:r>
        <w:rPr>
          <w:rFonts w:ascii="Traditional Arabic" w:hAnsi="Traditional Arabic" w:eastAsia="Traditional Arabic" w:cs="Traditional Arabic"/>
          <w:sz w:val="28"/>
          <w:szCs w:val="28"/>
          <w:rtl/>
        </w:rPr>
        <w:t xml:space="preserve">العلاقات العربية – الافريقية.</w:t>
      </w:r>
    </w:p>
    <w:p>
      <w:pPr>
        <w:pStyle w:val="rtlJustify"/>
      </w:pPr>
      <w:r>
        <w:rPr>
          <w:rFonts w:ascii="Traditional Arabic" w:hAnsi="Traditional Arabic" w:eastAsia="Traditional Arabic" w:cs="Traditional Arabic"/>
          <w:sz w:val="28"/>
          <w:szCs w:val="28"/>
          <w:rtl/>
        </w:rPr>
        <w:t xml:space="preserve">وينشر في عدة صحف ودوريات عربية ومنها عربي 21 والعربي الجديد ومجلة شؤون عربية.</w:t>
      </w:r>
    </w:p>
    <w:p>
      <w:pPr>
        <w:pStyle w:val="rtlJustify"/>
      </w:pPr>
      <w:r>
        <w:rPr>
          <w:rFonts w:ascii="Traditional Arabic" w:hAnsi="Traditional Arabic" w:eastAsia="Traditional Arabic" w:cs="Traditional Arabic"/>
          <w:sz w:val="28"/>
          <w:szCs w:val="28"/>
          <w:rtl/>
        </w:rPr>
        <w:t xml:space="preserve">كما أنه ساهم بمقالات عديدة في صحف النهار والسفير والحياة اللندنية.</w:t>
      </w:r>
    </w:p>
    <w:p>
      <w:pPr>
        <w:pStyle w:val="rtlJustify"/>
      </w:pPr>
      <w:r>
        <w:rPr>
          <w:rFonts w:ascii="Traditional Arabic" w:hAnsi="Traditional Arabic" w:eastAsia="Traditional Arabic" w:cs="Traditional Arabic"/>
          <w:sz w:val="28"/>
          <w:szCs w:val="28"/>
          <w:rtl/>
        </w:rPr>
        <w:t xml:space="preserve">ربي يحميك ويسدد خطاك وعائلتك أخي الغالي الكاتب والاعلامي غازي دخمان (أبو طاهر).</w:t>
      </w:r>
    </w:p>
    <w:p>
      <w:pPr>
        <w:pStyle w:val="rtlJustify"/>
      </w:pPr>
      <w:r>
        <w:rPr>
          <w:rFonts w:ascii="Traditional Arabic" w:hAnsi="Traditional Arabic" w:eastAsia="Traditional Arabic" w:cs="Traditional Arabic"/>
          <w:sz w:val="28"/>
          <w:szCs w:val="28"/>
          <w:rtl/>
        </w:rPr>
        <w:t xml:space="preserve">بقلم الكاتب: أ.نبيل محمود السهلي</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2026-07-30T19:35:46+00:00</dcterms:created>
  <dcterms:modified xsi:type="dcterms:W3CDTF">2026-07-30T19:35:46+00:00</dcterms:modified>
</cp:coreProperties>
</file>

<file path=docProps/custom.xml><?xml version="1.0" encoding="utf-8"?>
<Properties xmlns="http://schemas.openxmlformats.org/officeDocument/2006/custom-properties" xmlns:vt="http://schemas.openxmlformats.org/officeDocument/2006/docPropsVTypes"/>
</file>