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سلسلة رموز فلسطينية (187)... الفنان حسن عويتي</w:t>
      </w:r>
    </w:p>
    <w:p>
      <w:pPr>
        <w:pStyle w:val="rtlJustify"/>
      </w:pPr>
      <w:r>
        <w:rPr>
          <w:rFonts w:ascii="Traditional Arabic" w:hAnsi="Traditional Arabic" w:eastAsia="Traditional Arabic" w:cs="Traditional Arabic"/>
          <w:sz w:val="28"/>
          <w:szCs w:val="28"/>
          <w:rtl/>
        </w:rPr>
        <w:t xml:space="preserve">ممثل فلسطيني، ولد في مدينة عكا في فلسطين عام 1942.</w:t>
      </w:r>
    </w:p>
    <w:p>
      <w:pPr>
        <w:pStyle w:val="rtlJustify"/>
      </w:pPr>
      <w:r>
        <w:rPr>
          <w:rFonts w:ascii="Traditional Arabic" w:hAnsi="Traditional Arabic" w:eastAsia="Traditional Arabic" w:cs="Traditional Arabic"/>
          <w:sz w:val="28"/>
          <w:szCs w:val="28"/>
          <w:rtl/>
        </w:rPr>
        <w:t xml:space="preserve">تخرج بدبلوم في الإخراج المسرحي من المعهد العالي للفنون المسرحية بلغاريا وانضم إلى نقابة الفنانين في دمشق عام 1971، ويقيم في دمشق. وله اسهامات ومشاركات لافتة، في مجال المسـرح"ازبطوا الساعات" و"أمواج الأعماق"و"ليلة القتل"و"في انتظار اليسار"و"الزيارة"و"العميان"و "شجرة ليرا" . وفي السـينما شارك في الافلام التالية المتبقي والعشاق وفي التلفزيون وراء الأفق وهومي هون والعاشق وأوراق الخريف والخلود وأنا وأبنائي والستائر وعز الدين القسام واختفاء رجل وجريمة في الذاكرة ويوميات مدير عام وهوى بحري وسفردنيا وحكايا المرايا وليل المسافر، ملوك الطوائف في دور أبو الفتوح الجرجاني وبطل من هذا الزمان والتغريبة الفلسطينية وأنشودة المطر وربيع قرطبة في دور جعفر المصحفي وقاع المدينة وصلاح الدين الأيوبي في دور شاور السعدي وصقر قريش في دور أبو شجاع وعلى طول الأيام وصراع على الرمال وأحلام كبيرة  والقائمة تطول.</w:t>
      </w:r>
    </w:p>
    <w:p>
      <w:pPr>
        <w:pStyle w:val="rtlJustify"/>
      </w:pPr>
      <w:r>
        <w:rPr>
          <w:rFonts w:ascii="Traditional Arabic" w:hAnsi="Traditional Arabic" w:eastAsia="Traditional Arabic" w:cs="Traditional Arabic"/>
          <w:sz w:val="28"/>
          <w:szCs w:val="28"/>
          <w:rtl/>
        </w:rPr>
        <w:t xml:space="preserve">سدد الله خطاك الفنان والممثل الفلسطيني المتميز حسن عويتي ومع الموفقية أينما حللت. </w:t>
      </w:r>
    </w:p>
    <w:p>
      <w:pPr>
        <w:pStyle w:val="rtlJustify"/>
      </w:pPr>
      <w:r>
        <w:rPr>
          <w:rFonts w:ascii="Traditional Arabic" w:hAnsi="Traditional Arabic" w:eastAsia="Traditional Arabic" w:cs="Traditional Arabic"/>
          <w:sz w:val="28"/>
          <w:szCs w:val="28"/>
          <w:rtl/>
        </w:rPr>
        <w:t xml:space="preserve">بقلم الكاتب: أ.نبيل محمود السهلي</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2026-03-10T23:28:26+00:00</dcterms:created>
  <dcterms:modified xsi:type="dcterms:W3CDTF">2026-03-10T23:28:26+00:00</dcterms:modified>
</cp:coreProperties>
</file>

<file path=docProps/custom.xml><?xml version="1.0" encoding="utf-8"?>
<Properties xmlns="http://schemas.openxmlformats.org/officeDocument/2006/custom-properties" xmlns:vt="http://schemas.openxmlformats.org/officeDocument/2006/docPropsVTypes"/>
</file>