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عين ماهل</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هي أحدى قرى منطقة الجليل، تقع على سفح جبل الشيخ ، وتقع إداريًا في المنطقة  الشمالية شمال فلسطين المحتلة وتقع في المنطقة الشمالية الشرقية لمدينة الناصرة على بعد 5 كم وترتفع عن سطح البحر حوالي 520م ،اقليم لعين ماهل مجلس محلي عام1964.</w:t>
      </w:r>
    </w:p>
    <w:p>
      <w:pPr>
        <w:pStyle w:val="rtlJustify"/>
      </w:pPr>
      <w:r>
        <w:rPr>
          <w:rFonts w:ascii="Traditional Arabic" w:hAnsi="Traditional Arabic" w:eastAsia="Traditional Arabic" w:cs="Traditional Arabic"/>
          <w:sz w:val="28"/>
          <w:szCs w:val="28"/>
          <w:rtl/>
        </w:rPr>
        <w:t xml:space="preserve">عدد سكانها  </w:t>
      </w:r>
    </w:p>
    <w:p>
      <w:pPr>
        <w:pStyle w:val="rtlJustify"/>
      </w:pPr>
      <w:r>
        <w:rPr>
          <w:rFonts w:ascii="Traditional Arabic" w:hAnsi="Traditional Arabic" w:eastAsia="Traditional Arabic" w:cs="Traditional Arabic"/>
          <w:sz w:val="28"/>
          <w:szCs w:val="28"/>
          <w:rtl/>
        </w:rPr>
        <w:t xml:space="preserve">يبلغ عدد سكانها اليوم قرابة 15,870 نسمة اليوم وجلهم من عرب 48 وجميعهم من المسلمين</w:t>
      </w:r>
    </w:p>
    <w:p>
      <w:pPr>
        <w:pStyle w:val="rtlJustify"/>
      </w:pPr>
      <w:r>
        <w:rPr>
          <w:rFonts w:ascii="Traditional Arabic" w:hAnsi="Traditional Arabic" w:eastAsia="Traditional Arabic" w:cs="Traditional Arabic"/>
          <w:sz w:val="28"/>
          <w:szCs w:val="28"/>
          <w:rtl/>
        </w:rPr>
        <w:t xml:space="preserve">المساحة </w:t>
      </w:r>
    </w:p>
    <w:p>
      <w:pPr>
        <w:pStyle w:val="rtlJustify"/>
      </w:pPr>
      <w:r>
        <w:rPr>
          <w:rFonts w:ascii="Traditional Arabic" w:hAnsi="Traditional Arabic" w:eastAsia="Traditional Arabic" w:cs="Traditional Arabic"/>
          <w:sz w:val="28"/>
          <w:szCs w:val="28"/>
          <w:rtl/>
        </w:rPr>
        <w:t xml:space="preserve">تبلغ مساحة اراضي عين ماهل 13390 دونماً، وهي ملك لأهلها، منها 289 للطرق والاراضي. وتحيط بهذه الاراضي، اراضي قرى كفر كنا</w:t>
      </w:r>
    </w:p>
    <w:p>
      <w:pPr>
        <w:pStyle w:val="rtlJustify"/>
      </w:pPr>
      <w:r>
        <w:rPr>
          <w:rFonts w:ascii="Traditional Arabic" w:hAnsi="Traditional Arabic" w:eastAsia="Traditional Arabic" w:cs="Traditional Arabic"/>
          <w:sz w:val="28"/>
          <w:szCs w:val="28"/>
          <w:rtl/>
        </w:rPr>
        <w:t xml:space="preserve">، وعرب الصبيح، ودبورية، والناصرة، وإكسال، والمشهد والرينة.</w:t>
      </w:r>
    </w:p>
    <w:p>
      <w:pPr>
        <w:pStyle w:val="rtlJustify"/>
      </w:pPr>
      <w:r>
        <w:rPr>
          <w:rFonts w:ascii="Traditional Arabic" w:hAnsi="Traditional Arabic" w:eastAsia="Traditional Arabic" w:cs="Traditional Arabic"/>
          <w:sz w:val="28"/>
          <w:szCs w:val="28"/>
          <w:rtl/>
        </w:rPr>
        <w:t xml:space="preserve">زرع شجر الزيتون في الف دونم من اراضي القرية،ويعتبر مزارعو عين ماهل من أكثر أهل هذا القضاء نشاطاً وعناية وتعميرا، فبالرغم من فقر اراضيهم استطاعوا ان يكسو قسماً كبيراً منها بأجمل اغراس الزيتون.</w:t>
      </w:r>
    </w:p>
    <w:p>
      <w:pPr>
        <w:pStyle w:val="rtlJustify"/>
      </w:pPr>
      <w:r>
        <w:rPr>
          <w:rFonts w:ascii="Traditional Arabic" w:hAnsi="Traditional Arabic" w:eastAsia="Traditional Arabic" w:cs="Traditional Arabic"/>
          <w:sz w:val="28"/>
          <w:szCs w:val="28"/>
          <w:rtl/>
        </w:rPr>
        <w:t xml:space="preserve">اشهر العائلات التي تسكن القرية</w:t>
      </w:r>
    </w:p>
    <w:p>
      <w:pPr>
        <w:pStyle w:val="rtlJustify"/>
      </w:pPr>
      <w:r>
        <w:rPr>
          <w:rFonts w:ascii="Traditional Arabic" w:hAnsi="Traditional Arabic" w:eastAsia="Traditional Arabic" w:cs="Traditional Arabic"/>
          <w:sz w:val="28"/>
          <w:szCs w:val="28"/>
          <w:rtl/>
        </w:rPr>
        <w:t xml:space="preserve">تسكنها عدة عائلات. ومن أكبر عائلاتها عائلة أبوليل وعائلة حبيب الله. وهنالك عائلات صغيرة وهي: حوايطة، خطيب، شاني، دحلة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المرجع: https://www.marefa.org</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2025-09-23T22:48:39+00:00</dcterms:created>
  <dcterms:modified xsi:type="dcterms:W3CDTF">2025-09-23T22:48:39+00:00</dcterms:modified>
</cp:coreProperties>
</file>

<file path=docProps/custom.xml><?xml version="1.0" encoding="utf-8"?>
<Properties xmlns="http://schemas.openxmlformats.org/officeDocument/2006/custom-properties" xmlns:vt="http://schemas.openxmlformats.org/officeDocument/2006/docPropsVTypes"/>
</file>