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أبو دِيِسْ</w:t></w:r></w:p><w:p><w:pPr><w:pStyle w:val="rtlJustify"/></w:pPr><w:r><w:rPr><w:rFonts w:ascii="Traditional Arabic" w:hAnsi="Traditional Arabic" w:eastAsia="Traditional Arabic" w:cs="Traditional Arabic"/><w:sz w:val="28"/><w:szCs w:val="28"/><w:rtl/></w:rPr><w:t xml:space="preserve">بلدة فلسطينية حالية، تقع قرية شرق مدينة القدس وعلى مسافة 4 كم عنها، بارتفاع يصل إلى 630 م عن مستوى سطح البحر.</w:t></w:r></w:p><w:p><w:pPr><w:pStyle w:val="rtlJustify"/></w:pPr><w:r><w:rPr><w:rFonts w:ascii="Traditional Arabic" w:hAnsi="Traditional Arabic" w:eastAsia="Traditional Arabic" w:cs="Traditional Arabic"/><w:sz w:val="28"/><w:szCs w:val="28"/><w:rtl/></w:rPr><w:t xml:space="preserve">تبلغ مساحة مجمل أراضيها 28232 دونم، تشغل أبنية ومنازل البلدة 1411 دونم.</w:t></w:r></w:p><w:p><w:pPr><w:pStyle w:val="rtlJustify"/></w:pPr><w:r><w:rPr><w:rFonts w:ascii="Traditional Arabic" w:hAnsi="Traditional Arabic" w:eastAsia="Traditional Arabic" w:cs="Traditional Arabic"/><w:sz w:val="28"/><w:szCs w:val="28"/><w:rtl/></w:rPr><w:t xml:space="preserve">احتلت في عام 1967 خلال حرب حزيران، وعند توقيع اتفاقية أوسلو بين منظمة التحرير الفلسطينية وسلطات الاحتلال، كانت أبو ديس من ضمن الأراضي التابعة لسلطة منظمة التحرير، وتم تأسيس مجلس بلدي في القرية التي باتت اليوم بلدة حيث ارتفع عدد سكانها إلى أكثر من 7 آلاف نسمة.</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تحدها القرى والبلدات التالية:</w:t></w:r></w:p><w:p><w:pPr><w:pStyle w:val="rtlJustify"/></w:pPr><w:r><w:rPr><w:rFonts w:ascii="Traditional Arabic" w:hAnsi="Traditional Arabic" w:eastAsia="Traditional Arabic" w:cs="Traditional Arabic"/><w:sz w:val="28"/><w:szCs w:val="28"/><w:rtl/></w:rPr><w:t xml:space="preserve">بلدة العزيرية شمالاً إلى الشمال الشرقي.بلدة عرب الجهالين شرقاً.قرية السواحرة الشرقية من الجنوب الشرقي.قرية السواحرة الغربية جنوباً.بلدة جبل المكبر من الجنوب الغربي.بلدة سلوان غرباً إلى الشمال الغربي.</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نور الدّين محمد حمدان، عماد القدومي، استناداً للمراجع التالية:</w:t></w:r></w:p><w:p><w:pPr><w:pStyle w:val="rtlJustify"/></w:pPr><w:r><w:rPr><w:rFonts w:ascii="Traditional Arabic" w:hAnsi="Traditional Arabic" w:eastAsia="Traditional Arabic" w:cs="Traditional Arabic"/><w:sz w:val="28"/><w:szCs w:val="28"/><w:rtl/></w:rPr><w:t xml:space="preserve">"بلادنا فلسطين-الجزء الثامن- القسم الثاني في ديار بيت المقدس"، مصطفى الدباغ، دار الهدى: كفر قرع، 1991.</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 12.</w:t></w:r></w:p><w:p><w:pPr><w:pStyle w:val="rtlJustify"/></w:pPr><w:r><w:rPr><w:rFonts w:ascii="Traditional Arabic" w:hAnsi="Traditional Arabic" w:eastAsia="Traditional Arabic" w:cs="Traditional Arabic"/><w:sz w:val="28"/><w:szCs w:val="28"/><w:rtl/></w:rPr><w:t xml:space="preserve">"إحصاء نفوس فلسطين لسنة 1931"، أ. ملز B.A.O.B.B. (1932)، القدس: مطبعتي دير الروم كولدبرك، ص37.</w:t></w:r></w:p><w:p><w:pPr><w:pStyle w:val="rtlJustify"/></w:pPr><w:r><w:rPr><w:rFonts w:ascii="Traditional Arabic" w:hAnsi="Traditional Arabic" w:eastAsia="Traditional Arabic" w:cs="Traditional Arabic"/><w:sz w:val="28"/><w:szCs w:val="28"/><w:rtl/></w:rPr><w:t xml:space="preserve">موقع خرائط فلسطين تم القرائة من خلالها خارطه عام 1940 من الرابط التالي:</w:t></w:r></w:p><w:p><w:pPr><w:pStyle w:val="rtlJustify"/></w:pPr><w:r><w:rPr><w:rFonts w:ascii="Traditional Arabic" w:hAnsi="Traditional Arabic" w:eastAsia="Traditional Arabic" w:cs="Traditional Arabic"/><w:sz w:val="28"/><w:szCs w:val="28"/><w:rtl/></w:rPr><w:t xml:space="preserve">https://palopenmaps.org/ar/maps?basemap=9&overlay=pal1940&toggles=places#15.00,35.2806,31.7627</w:t></w:r></w:p><w:p/><w:p><w:pPr><w:pStyle w:val="Heading2"/></w:pPr><w:bookmarkStart w:id="2" w:name="_Toc2"/><w:r><w:t>القرية وجدار الفصل العنصري</w:t></w:r><w:bookmarkEnd w:id="2"/></w:p><w:p><w:pPr><w:pStyle w:val="rtlJustify"/></w:pPr><w:r><w:rPr><w:rFonts w:ascii="Traditional Arabic" w:hAnsi="Traditional Arabic" w:eastAsia="Traditional Arabic" w:cs="Traditional Arabic"/><w:sz w:val="28"/><w:szCs w:val="28"/><w:rtl/></w:rPr><w:t xml:space="preserve">    كان لخطة العزل العنصريّة الإسرائيليّة المتمثّلة ببناء الجدار أثر سلبي ومدمّر على البلدة، وحسب ما ورد في بيان صادر عن وزارة الدفاع "الإسرائيليّة" في 30-4-2007 تبيّن أن الجدار يمتد على أراضي أبو ديس بطول 8 كم يتوزّع ما بين جدار قائّم غرب البلدة، ويفصلها عن مدينة القدس، وجدار شرق القرية، حيث يتم مصادرة 11,095 دونم من أراضي البلدة ضمن المنطقة الّتي سيعزلها الجدار حال الانتهاء من بناءه، وتشمل الأراضي المعزولة بفعل الجدار المناطق السكنيّّة والأراضي الزراعيّة والمراعي والمناطق المفتوحة والمستوطنات الإسرائيليّة وغيرها.</w:t></w:r></w:p><w:p><w:pPr><w:pStyle w:val="rtlJustify"/></w:pPr><w:r><w:rPr><w:rFonts w:ascii="Traditional Arabic" w:hAnsi="Traditional Arabic" w:eastAsia="Traditional Arabic" w:cs="Traditional Arabic"/><w:sz w:val="28"/><w:szCs w:val="28"/><w:rtl/></w:rPr><w:t xml:space="preserve">   الجدير بالذّكر أنّ الجدار الّذي يتم بناءه على أراضي بلدة أبو ديس من الجهة الشرقيّة، وهو جزء من الجدار المخطط له حول تجمع "معاليه أدوميم" الاستيطاني الّذي تسعى سلطات الاحتلال إلى ضمه ليصبح الحدود الجديدة لبلديّة القدس، ضمن إطار مشروع "القدس الكيرى" الّذي تقوم سلطات الاحتلال بتنفيذه لتفيذ واقع أليم على الأراضي الفلسطينيّة.</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 17.</w:t></w:r></w:p><w:p/><w:p><w:pPr><w:pStyle w:val="Heading2"/></w:pPr><w:bookmarkStart w:id="3" w:name="_Toc3"/><w:r><w:t>شهداء من القرية</w:t></w:r><w:bookmarkEnd w:id="3"/></w:p><w:p><w:pPr><w:pStyle w:val="rtlJustify"/></w:pPr><w:r><w:rPr><w:rFonts w:ascii="Traditional Arabic" w:hAnsi="Traditional Arabic" w:eastAsia="Traditional Arabic" w:cs="Traditional Arabic"/><w:sz w:val="28"/><w:szCs w:val="28"/><w:rtl/></w:rPr><w:t xml:space="preserve">الاستشهادي أسامة محمد عيد بحر  - كتائب القسام يناير 2001 ( عمليّة القدس الغربية المزدوجة)  بلال علي عفانة 29   سبتمبر 2000   عبد الله بدرعلي محمود صبّاح 1969علي عفانة.فادي شعلان بحر مايو 2004 .  مازن عربية  ديسمبر 2015 .  محمد نبيل درويش حلبية يناير 2016 .   محمد بدر.يوسف عباس كاشور.محمد لافيمروان حلبيةمريم عياد سبتمبر 2008 .  ناصر محمد عريقات 12  سبتمبر 1998 . الاستشهادي نبيل محمود حلبية -كتائب القسام  2001   عملية القدس الغربيّة المزدوجةهيثم عريقات  1989 م يامن نافذ جفّال (2006-6 مارس 2022)الشهيـ.ـدة مي عفانة التي استشهدت عقب إطلاق الاحتلال النار تجاهها قرب قرية حزما بمدينة</w:t></w:r></w:p><w:p/><w:p><w:pPr><w:pStyle w:val="Heading2"/></w:pPr><w:bookmarkStart w:id="4" w:name="_Toc4"/><w:r><w:t>القرية اليوم</w:t></w:r><w:bookmarkEnd w:id="4"/></w:p><w:p><w:pPr><w:pStyle w:val="rtlJustify"/></w:pPr><w:r><w:rPr><w:rFonts w:ascii="Traditional Arabic" w:hAnsi="Traditional Arabic" w:eastAsia="Traditional Arabic" w:cs="Traditional Arabic"/><w:sz w:val="28"/><w:szCs w:val="28"/><w:rtl/></w:rPr><w:t xml:space="preserve">    وفقاً لاتفاقيّة أوسلو الثانية الموقّعة في 28 أيلول/ سبتمبر 1995 فقد تم تقسيم أراضي أبو ديس إلى: أراضٍ واقعة ضمن المنطقة (ب) وأخرى في المنطقة (ج)،  إذ تمّ تصنيف 3,513 دونم في المنطقة (ب) الّتي تقع فيها مسؤوليّة النظام العام فيها على عاتق السلطة الفلسطينيّة، وتبقى لسلطات الاحتلال السلطة الكاملة في الأمور الأمنيّة، والجدير بالذّكر أنّ غالبيّة سكان البلدة يتمركزون في هذه المنطقة.</w:t></w:r></w:p><w:p><w:pPr><w:pStyle w:val="rtlJustify"/></w:pPr><w:r><w:rPr><w:rFonts w:ascii="Traditional Arabic" w:hAnsi="Traditional Arabic" w:eastAsia="Traditional Arabic" w:cs="Traditional Arabic"/><w:sz w:val="28"/><w:szCs w:val="28"/><w:rtl/></w:rPr><w:t xml:space="preserve">  ومساحة 20,127 دونم تم تصنيفها كمنطقة (ج) وهي مناطق تخضع كليّاً للسيطرة "الإسرائيليّة" (أمنياً وإدارياً)، ويمنع على الفلسطينيين البناء في هذه الأراضي أو الاستفادة منها بأي شكل من الأشكال إلا بتصريح من الإدارة المدنية "الإسرائيليّة"، الجدير ذكره أنّ معظم أراضي القرية الواقعة في المنطقة (ج) هي أراضٍ زراعية خصبة.</w:t></w:r></w:p><w:p><w:pPr><w:pStyle w:val="rtlJustify"/></w:pPr><w:r><w:rPr><w:rFonts w:ascii="Traditional Arabic" w:hAnsi="Traditional Arabic" w:eastAsia="Traditional Arabic" w:cs="Traditional Arabic"/><w:sz w:val="28"/><w:szCs w:val="28"/><w:rtl/></w:rPr><w:t xml:space="preserve">وأبو ديس اليوم هي بلدة تابعة إدارياً لمدينة القدس المحتلّة، ولها مجلس بلدي تأسس عام 1995.</w:t></w:r></w:p><w:p><w:pPr><w:pStyle w:val="rtlJustify"/></w:pPr><w:r><w:rPr><w:rFonts w:ascii="Traditional Arabic" w:hAnsi="Traditional Arabic" w:eastAsia="Traditional Arabic" w:cs="Traditional Arabic"/><w:sz w:val="28"/><w:szCs w:val="28"/><w:rtl/></w:rPr><w:t xml:space="preserve">  المصدر:</w:t></w:r></w:p><w:p><w:pPr><w:pStyle w:val="rtlJustify"/></w:pPr><w:r><w:rPr><w:rFonts w:ascii="Traditional Arabic" w:hAnsi="Traditional Arabic" w:eastAsia="Traditional Arabic" w:cs="Traditional Arabic"/><w:sz w:val="28"/><w:szCs w:val="28"/><w:rtl/></w:rPr><w:t xml:space="preserve"> "دليل بلدة أبو ديس"، معهد الأبحاث التطبيقيّة- أريج: القدس، 2012، ص15.</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   يتوزّع سكان أبو ديس على ثلاث حمائل كبرى أساسيّة، ويتفرّع عن تلك الحمائل عدد كبير من العائلات وهم التاّلية أسمائهم:</w:t></w:r></w:p><w:p><w:pPr><w:pStyle w:val="rtlJustify"/></w:pPr><w:r><w:rPr><w:rFonts w:ascii="Traditional Arabic" w:hAnsi="Traditional Arabic" w:eastAsia="Traditional Arabic" w:cs="Traditional Arabic"/><w:sz w:val="28"/><w:szCs w:val="28"/><w:rtl/></w:rPr><w:t xml:space="preserve">أولاً حمولة الخنافسة: النوافلة، قريع، صلاح، قاسم، علي، محسن، الحاج حسن، عليان، البو، أبو فسيسية، جفّال، أبو هلال.</w:t></w:r></w:p><w:p><w:pPr><w:pStyle w:val="rtlJustify"/></w:pPr><w:r><w:rPr><w:rFonts w:ascii="Traditional Arabic" w:hAnsi="Traditional Arabic" w:eastAsia="Traditional Arabic" w:cs="Traditional Arabic"/><w:sz w:val="28"/><w:szCs w:val="28"/><w:rtl/></w:rPr><w:t xml:space="preserve">ثانياً: حمولة الحلبيّة: وتعود هذه الحمولة بنسبها وفقاً للسجلات العثمانيّة إلى محمد الحلبي الّذي أشارت إليه مطلع القرن السّادس عشر، وتضم هذه الحمولة العائلات التالية: حمدان، عيّاد، أوحيش، مصطفى البدر.</w:t></w:r></w:p><w:p><w:pPr><w:pStyle w:val="rtlJustify"/></w:pPr><w:r><w:rPr><w:rFonts w:ascii="Traditional Arabic" w:hAnsi="Traditional Arabic" w:eastAsia="Traditional Arabic" w:cs="Traditional Arabic"/><w:sz w:val="28"/><w:szCs w:val="28"/><w:rtl/></w:rPr><w:t xml:space="preserve">ثالثاً: حمولة العريقات وتعود بنسبها الى الحاج محمد جابر عريقات الّذي تردد ذكره في السجلات العثمانيّة أواخر القرن الثّامن عشر، وقد أنجب عدداً من الأبناء ينتسب إليهم أبناء عائلة عريقات، ومن العائلات الّتي انضمّت لحمولة العريقات كل من: عريبة وتضم دار بحر‌، عائلة عقروق وتضم دار الزغل، عائلة عفانه، عائلة مظرود وتضم دار لافي.</w:t></w:r></w:p><w:p/><w:p><w:pPr><w:pStyle w:val="Heading2"/></w:pPr><w:bookmarkStart w:id="6" w:name="_Toc6"/><w:r><w:t>الشخصيات والأعلام</w:t></w:r><w:bookmarkEnd w:id="6"/></w:p><w:p><w:pPr><w:pStyle w:val="rtlJustify"/></w:pPr><w:r><w:rPr><w:rFonts w:ascii="Traditional Arabic" w:hAnsi="Traditional Arabic" w:eastAsia="Traditional Arabic" w:cs="Traditional Arabic"/><w:sz w:val="28"/><w:szCs w:val="28"/><w:rtl/></w:rPr><w:t xml:space="preserve">من أعلام القرية </w:t></w:r></w:p><w:p><w:pPr><w:pStyle w:val="rtlJustify"/></w:pPr><w:r><w:rPr><w:rFonts w:ascii="Traditional Arabic" w:hAnsi="Traditional Arabic" w:eastAsia="Traditional Arabic" w:cs="Traditional Arabic"/><w:sz w:val="28"/><w:szCs w:val="28"/><w:rtl/></w:rPr><w:t xml:space="preserve">1- الفنان التشكيلي  الأردني الراحل " جلال عريقات":  المولود في مدينة ليماسول بقبرص عام 1953. هو سليل عائلة فلسطينية مُهجرة من قرية أبو ديس بمدينة القدس الشرقية. تابع دراسته الأكاديمية في معهد الفنون الجميلة بالعاصمة الأردنية عمان ما بين أعوام (1972-1975)، حاصلاً على دبلوم الفنون الجميلة في ميادين الرسم والتصوير الملون. ومُستكملاً دراسته الفنية في مجالات التصميم والغرافيك دزاين بالعاصمة البريطانية لندن ما بين أعوام (1976-1977).</w:t></w:r></w:p><w:p><w:pPr><w:pStyle w:val="rtlJustify"/></w:pPr><w:r><w:rPr><w:rFonts w:ascii="Traditional Arabic" w:hAnsi="Traditional Arabic" w:eastAsia="Traditional Arabic" w:cs="Traditional Arabic"/><w:sz w:val="28"/><w:szCs w:val="28"/><w:rtl/></w:rPr><w:t xml:space="preserve"> </w:t></w:r></w:p><w:p/><w:p><w:pPr><w:pStyle w:val="Heading2"/></w:pPr><w:bookmarkStart w:id="7" w:name="_Toc7"/><w:r><w:t>مصادر المياه</w:t></w:r><w:bookmarkEnd w:id="7"/></w:p><w:p><w:pPr><w:pStyle w:val="rtlJustify"/></w:pPr><w:r><w:rPr><w:rFonts w:ascii="Traditional Arabic" w:hAnsi="Traditional Arabic" w:eastAsia="Traditional Arabic" w:cs="Traditional Arabic"/><w:sz w:val="28"/><w:szCs w:val="28"/><w:rtl/></w:rPr><w:t xml:space="preserve">    تقوم دائرة مياه الضفّة الغربيّة بتزويد البلدة بالمياه من خلال مصادر ذاتيّة، ومصادر أخرى مشتراة من شركة جيحون "الإسرائيليّة"، وذلك عبر شبكة المياه العامة الّتي تم إنشاؤها عام 1970، وتصل نسبة الوحدات السكنيّة المزوّدة بشبكة المياه العامة إلى 98%، تبلغ كميّة المياه المزوّدة للبلدة سنوياً 420 ألف متر مكعب، كما يوجد في أبو ديس 200 بئر منزلي لجمع مياه الأمطار.</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 12</w:t></w:r></w:p><w:p/><w:p><w:pPr><w:pStyle w:val="Heading2"/></w:pPr><w:bookmarkStart w:id="8" w:name="_Toc8"/><w:r><w:t>المناخ</w:t></w:r><w:bookmarkEnd w:id="8"/></w:p><w:p><w:pPr><w:pStyle w:val="rtlJustify"/></w:pPr><w:r><w:rPr><w:rFonts w:ascii="Traditional Arabic" w:hAnsi="Traditional Arabic" w:eastAsia="Traditional Arabic" w:cs="Traditional Arabic"/><w:sz w:val="28"/><w:szCs w:val="28"/><w:rtl/></w:rPr><w:t xml:space="preserve">  بسبب ارتفاعها عن مستوى سطح البحر مناخها معتدل صيفياً، بارد شتاءً، ويبلغ المعدل السنوي للأمطار فيها حوالي 1.306 ملم، أما معدّل درجات الحرارة فيصل إلى 18 درجة مئوية، ويبلغ معدل الرطوبة النسبية حوالي 60%.</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ص4.</w:t></w:r></w:p><w:p/><w:p><w:pPr><w:pStyle w:val="Heading2"/></w:pPr><w:bookmarkStart w:id="9" w:name="_Toc9"/><w:r><w:t>سبب التسمية</w:t></w:r><w:bookmarkEnd w:id="9"/></w:p><w:p><w:pPr><w:pStyle w:val="rtlJustify"/></w:pPr><w:r><w:rPr><w:rFonts w:ascii="Traditional Arabic" w:hAnsi="Traditional Arabic" w:eastAsia="Traditional Arabic" w:cs="Traditional Arabic"/><w:sz w:val="28"/><w:szCs w:val="28"/><w:rtl/></w:rPr><w:t xml:space="preserve">     سمّيت بلدة أبو ديس بهذا الاسم نسبة إلى موقع أثري قديم يُدعى (Budison Beta) في العهد الروماني، أوهو الموقع الّذي تقوم عليه مباني أبو ديس المعاصرة، وهناك اعتقاد آخر بأن كلمة أبو ديس هي من أصل لاتيني" بودنس" ومعناها الخَجول أو المتواضع. (وهناك من يقول أنّ كلمة أبو ديس مشتقّة من الكلمة اليونانيّة (Deca) ومعناها أم العشر قرى، وهناك من يعتقد أنّ البلدة سُمِيَتْ بهذا الاسم نسبةً إلى كلمة الديسة، والّتي تعني الأشجار الكثيفة والّتي تم قطعها أيام الانتداب البريطاني على فلسطين. </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ص5.</w:t></w:r></w:p><w:p/><w:p><w:pPr><w:pStyle w:val="Heading2"/></w:pPr><w:bookmarkStart w:id="10" w:name="_Toc10"/><w:r><w:t>الحياة الاقتصادية</w:t></w:r><w:bookmarkEnd w:id="10"/></w:p><w:p><w:pPr><w:pStyle w:val="rtlJustify"/></w:pPr><w:r><w:rPr><w:rFonts w:ascii="Traditional Arabic" w:hAnsi="Traditional Arabic" w:eastAsia="Traditional Arabic" w:cs="Traditional Arabic"/><w:sz w:val="28"/><w:szCs w:val="28"/><w:rtl/></w:rPr><w:t xml:space="preserve"> يعتمد الاقتصاد في بلدة أبو ديس على أقسام ، أهمّها قطاع الموظّفين ، حيث عملت الدراسة في عام العمل حسب النشاط الاقتصادي في بلدة أبو ديس ما يلي :</w:t></w:r></w:p><w:p><w:pPr><w:pStyle w:val="rtlJustify"/></w:pPr><w:r><w:rPr><w:rFonts w:ascii="Traditional Arabic" w:hAnsi="Traditional Arabic" w:eastAsia="Traditional Arabic" w:cs="Traditional Arabic"/><w:sz w:val="28"/><w:szCs w:val="28"/><w:rtl/></w:rPr><w:t xml:space="preserve">قطاع الموظفين، ويشكّل 80 ٪ من الأيدي العاملينقطاع الخدمات، ويشكّل 19 ٪ من الأيدي العاملين.سوق العمل الإسرائيلي، ويشكل 1 ٪ من الأيدي العاملين  .   أما في الحياة الاقتصادية والتجاريّة فيوجد مصنع دخان، مصنع إسمنت، مصنع طوب ومحطة غاز. كما يوجد 80 بقّالة، 10 بقالات خضار وفواكه، 5 مخابز، 14 ملحمة (4 للحوم ، 10 للدواجن)، 10 محلات للصناعات المهنية (حدادة ونجارة وألمنيوم ... الخ)، 30 محلّاً للخدمات المختلفة، وقد وصلت نسبة البطالة في بلدة أبو ديس في عام 2011 إلى 60% ، وقد تبيّن الأقسام الاجتماعيّة تفاقمًا في أعلى نتيجة المجاورة ، بالطريقة التالية:  سوق العمل الإسرائيلي -  قطاع الخدمات. </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 معهد الأبحاث التطبيقيّة- أريج: القدس، 2012 ، ص9-10</w:t></w:r></w:p><w:p/><w:p><w:pPr><w:pStyle w:val="Heading2"/></w:pPr><w:bookmarkStart w:id="11" w:name="_Toc11"/><w:r><w:t>الآثار</w:t></w:r><w:bookmarkEnd w:id="11"/></w:p><w:p><w:pPr><w:pStyle w:val="rtlJustify"/></w:pPr><w:r><w:rPr><w:rFonts w:ascii="Traditional Arabic" w:hAnsi="Traditional Arabic" w:eastAsia="Traditional Arabic" w:cs="Traditional Arabic"/><w:sz w:val="28"/><w:szCs w:val="28"/><w:rtl/></w:rPr><w:t xml:space="preserve">       بالنسبة للأماكن الأثريّة فيوجد في البلدة بعض الخِرب القديمة منها: خربة أبو سعد، خربة أم الجمال، خربة الخرايب، خربة أبو الثيران، خربة أبو حويلان، خربة أم عبيد، خربة أبو الصوّان، خربة المرصص، خربة صوانة صلاح، خربة الرغابيني، خربة الخرايب، خربة الزعرورة.</w:t></w:r></w:p><w:p/><w:p><w:pPr><w:pStyle w:val="Heading2"/></w:pPr><w:bookmarkStart w:id="12" w:name="_Toc12"/><w:r><w:t>معالم القرية</w:t></w:r><w:bookmarkEnd w:id="12"/></w:p><w:p><w:pPr><w:pStyle w:val="rtlJustify"/></w:pPr><w:r><w:rPr><w:rFonts w:ascii="Traditional Arabic" w:hAnsi="Traditional Arabic" w:eastAsia="Traditional Arabic" w:cs="Traditional Arabic"/><w:sz w:val="28"/><w:szCs w:val="28"/><w:rtl/></w:rPr><w:t xml:space="preserve"> أُسّس في أبو ديس مجلس محلي منذ عام 1995. أما فيما يتعلّق بمؤسسات التعليم الأساسيّة والثانويّة في بلدة أبو ديس في العام الدراسي 2010/2011، يوجد في البلدة ثلاثة مدارس حكومية يتم إدارتهم من قبل وزارة التربية والتعليم الفلسطينيّة، وأربع مدارس خاصة ومدرسة للوكالة وأربع روضات أطفال، إضافةً للحرم الرئيسي لجامعة القدس، كما يوجد في بلدة أبو ديس سبعة مساجد، وهم: مسجد الفاروق، مسجد طيبة، مسجد الجامعة، مسجد الأبرار، مسجد صلاح الدّين الأيوبي، مسجد عثمان بن عفّان، ومسجد أحباب االله. أما نادي شباب ابوديس ويضم العديد من النشاطات الرياضيّة مثل كرة القدم والتنس والمبارزة والكراتيه وغيرها، وجمعيّة الشبّان المسلمين سابقاً، وجمعية انعاش القرية، والمجلس التشريعي الفلسطيني (غير كامل البناء منذ 1996)، وقيادة الشرطة الفلسطينيّة لمحافظة القدس، وجمعيّة الأمل الخيريّة، وجمعيّة نهضة أبو ديس، وجمعيّة الصداقة كامدن أبوديس، وعدد من الوزارات الحكوميّة، ومركز الدّفاع المدني الفلسطيني في منطقة جنوب شرق القدس، وشركة سجاير القدس.</w:t></w:r></w:p><w:p><w:pPr><w:pStyle w:val="rtlJustify"/></w:pPr><w:r><w:rPr><w:rFonts w:ascii="Traditional Arabic" w:hAnsi="Traditional Arabic" w:eastAsia="Traditional Arabic" w:cs="Traditional Arabic"/><w:sz w:val="28"/><w:szCs w:val="28"/><w:rtl/></w:rPr><w:t xml:space="preserve">كانت القريه تتداخل مع قرية العزيريه شمالاوعرب الجهالين غربا </w:t></w:r></w:p><w:p><w:pPr><w:pStyle w:val="rtlJustify"/></w:pPr><w:r><w:rPr><w:rFonts w:ascii="Traditional Arabic" w:hAnsi="Traditional Arabic" w:eastAsia="Traditional Arabic" w:cs="Traditional Arabic"/><w:sz w:val="28"/><w:szCs w:val="28"/><w:rtl/></w:rPr><w:t xml:space="preserve">اصبحت الان القرية متصله بالقرى المحاوره </w:t></w:r></w:p><w:p><w:pPr><w:pStyle w:val="rtlJustify"/></w:pPr><w:r><w:rPr><w:rFonts w:ascii="Traditional Arabic" w:hAnsi="Traditional Arabic" w:eastAsia="Traditional Arabic" w:cs="Traditional Arabic"/><w:sz w:val="28"/><w:szCs w:val="28"/><w:rtl/></w:rPr><w:t xml:space="preserve">وتقلصت اراضيها الزراعيه واصبحت قريه صناعيه نسبيا</w:t></w:r></w:p><w:p><w:pPr><w:pStyle w:val="rtlJustify"/></w:pPr><w:r><w:rPr><w:rFonts w:ascii="Traditional Arabic" w:hAnsi="Traditional Arabic" w:eastAsia="Traditional Arabic" w:cs="Traditional Arabic"/><w:sz w:val="28"/><w:szCs w:val="28"/><w:rtl/></w:rPr><w:t xml:space="preserve">كانت القرية قبل الاحتلال  تاخذ شكلا غير منتظم ولكنها طوليه الشكل </w:t></w:r></w:p><w:p><w:pPr><w:pStyle w:val="rtlJustify"/></w:pPr><w:r><w:rPr><w:rFonts w:ascii="Traditional Arabic" w:hAnsi="Traditional Arabic" w:eastAsia="Traditional Arabic" w:cs="Traditional Arabic"/><w:sz w:val="28"/><w:szCs w:val="28"/><w:rtl/></w:rPr><w:t xml:space="preserve">يوجد فيها مدرسه من الجهه الجنوبية الغربية على اطراف القرية </w:t></w:r></w:p><w:p><w:pPr><w:pStyle w:val="rtlJustify"/></w:pPr><w:r><w:rPr><w:rFonts w:ascii="Traditional Arabic" w:hAnsi="Traditional Arabic" w:eastAsia="Traditional Arabic" w:cs="Traditional Arabic"/><w:sz w:val="28"/><w:szCs w:val="28"/><w:rtl/></w:rPr><w:t xml:space="preserve">كانت تحيط بالقرية البساتين المروية وبساتين الزيتون من الجهه الشماليه الغربيه</w:t></w:r></w:p><w:p><w:pPr><w:pStyle w:val="rtlJustify"/></w:pPr><w:r><w:rPr><w:rFonts w:ascii="Traditional Arabic" w:hAnsi="Traditional Arabic" w:eastAsia="Traditional Arabic" w:cs="Traditional Arabic"/><w:sz w:val="28"/><w:szCs w:val="28"/><w:rtl/></w:rPr><w:t xml:space="preserve">وتحتوي على ثلاث صحاريج ابار في المنطقه الشرقية</w:t></w:r></w:p><w:p><w:pPr><w:pStyle w:val="rtlJustify"/></w:pPr><w:r><w:rPr><w:rFonts w:ascii="Traditional Arabic" w:hAnsi="Traditional Arabic" w:eastAsia="Traditional Arabic" w:cs="Traditional Arabic"/><w:sz w:val="28"/><w:szCs w:val="28"/><w:rtl/></w:rPr><w:t xml:space="preserve">ارض مستوية من الجهه الشمالية</w:t></w:r></w:p><w:p><w:pPr><w:pStyle w:val="rtlJustify"/></w:pPr><w:r><w:rPr><w:rFonts w:ascii="Traditional Arabic" w:hAnsi="Traditional Arabic" w:eastAsia="Traditional Arabic" w:cs="Traditional Arabic"/><w:sz w:val="28"/><w:szCs w:val="28"/><w:rtl/></w:rPr><w:t xml:space="preserve">تقع مقبرتها القديمه في الجهه الغربيه منها</w:t></w:r></w:p><w:p><w:pPr><w:pStyle w:val="rtlJustify"/></w:pPr><w:r><w:rPr><w:rFonts w:ascii="Traditional Arabic" w:hAnsi="Traditional Arabic" w:eastAsia="Traditional Arabic" w:cs="Traditional Arabic"/><w:sz w:val="28"/><w:szCs w:val="28"/><w:rtl/></w:rPr><w:t xml:space="preserve">من الجهه الجنوبية كانت تزرع ببساتين الفاكهه </w:t></w:r></w:p><w:p><w:pPr><w:pStyle w:val="rtlJustify"/></w:pPr><w:r><w:rPr><w:rFonts w:ascii="Traditional Arabic" w:hAnsi="Traditional Arabic" w:eastAsia="Traditional Arabic" w:cs="Traditional Arabic"/><w:sz w:val="28"/><w:szCs w:val="28"/><w:rtl/></w:rPr><w:t xml:space="preserve">كان يمر بها طريق ثانوي يصل  بينها وبين عرب اجهالين الذي بدوره يصل الى طريق رئيسي الى العزيزيه</w:t></w:r></w:p><w:p/><w:p><w:pPr><w:pStyle w:val="Heading2"/></w:pPr><w:bookmarkStart w:id="13" w:name="_Toc13"/><w:r><w:t>السكان</w:t></w:r><w:bookmarkEnd w:id="13"/></w:p><w:p><w:pPr><w:pStyle w:val="rtlJustify"/></w:pPr><w:r><w:rPr><w:rFonts w:ascii="Traditional Arabic" w:hAnsi="Traditional Arabic" w:eastAsia="Traditional Arabic" w:cs="Traditional Arabic"/><w:sz w:val="28"/><w:szCs w:val="28"/><w:rtl/></w:rPr><w:t xml:space="preserve">   كان عدد سكان أبو ديس في إحصائيات عام 1922 قرابة 1029 نسمة، ارتفع عام 1931 ليبلغ 1297 نسمة وكان لهم 272 منزلاً.</w:t></w:r></w:p><w:p><w:pPr><w:pStyle w:val="rtlJustify"/></w:pPr><w:r><w:rPr><w:rFonts w:ascii="Traditional Arabic" w:hAnsi="Traditional Arabic" w:eastAsia="Traditional Arabic" w:cs="Traditional Arabic"/><w:sz w:val="28"/><w:szCs w:val="28"/><w:rtl/></w:rPr><w:t xml:space="preserve">وكان عددهم في عام 1945 حوالي 1940 نسمة جميعهم من العرب المسلمين.</w:t></w:r></w:p><w:p><w:pPr><w:pStyle w:val="rtlJustify"/></w:pPr><w:r><w:rPr><w:rFonts w:ascii="Traditional Arabic" w:hAnsi="Traditional Arabic" w:eastAsia="Traditional Arabic" w:cs="Traditional Arabic"/><w:sz w:val="28"/><w:szCs w:val="28"/><w:rtl/></w:rPr><w:t xml:space="preserve">مؤخراً بين التعداد العام للسكّان الّذي نفّذه الجهاز المركزي للإحصاء الفلسطيني في عام 2007، أن عدد سكان بلدة أبو ديس بلغ 7219 نسمة، وعدد العائلات 2152 أسرة، ويقيمون في 2878 منزلاً.</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    "بلادنا فلسطين-الجزء الثامن- القسم الثاني في ديار بيت المقدس"، مصطفى الدبّاغ، دار الهدى: كفر قرع، 1991، ص 148.</w:t></w:r></w:p><w:p><w:pPr><w:pStyle w:val="rtlJustify"/></w:pPr><w:r><w:rPr><w:rFonts w:ascii="Traditional Arabic" w:hAnsi="Traditional Arabic" w:eastAsia="Traditional Arabic" w:cs="Traditional Arabic"/><w:sz w:val="28"/><w:szCs w:val="28"/><w:rtl/></w:rPr><w:t xml:space="preserve">-    "إحصاء نفوس فلسطين لسنة 1931"، أ. ملز B.A.O.B.B. (1932)، القدس: مطبعتي دير الروم كولدبرك، ص37.</w:t></w:r></w:p><w:p><w:pPr><w:pStyle w:val="rtlJustify"/></w:pPr><w:r><w:rPr><w:rFonts w:ascii="Traditional Arabic" w:hAnsi="Traditional Arabic" w:eastAsia="Traditional Arabic" w:cs="Traditional Arabic"/><w:sz w:val="28"/><w:szCs w:val="28"/><w:rtl/></w:rPr><w:t xml:space="preserve">-    "دليل بلدة أبو ديس"، معهد الأبحاث التطبيقيّة- أريج: القدس، 2012، ص6.</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2025-07-31T06:07:25+00:00</dcterms:created>
  <dcterms:modified xsi:type="dcterms:W3CDTF">2025-07-31T06:07:25+00:00</dcterms:modified>
</cp:coreProperties>
</file>

<file path=docProps/custom.xml><?xml version="1.0" encoding="utf-8"?>
<Properties xmlns="http://schemas.openxmlformats.org/officeDocument/2006/custom-properties" xmlns:vt="http://schemas.openxmlformats.org/officeDocument/2006/docPropsVTypes"/>
</file>