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تَرْبِيخَا- طَرْبِيخَا</w:t></w:r></w:p><w:p><w:pPr><w:pStyle w:val="rtlJustify"/></w:pPr><w:r><w:rPr><w:rFonts w:ascii="Traditional Arabic" w:hAnsi="Traditional Arabic" w:eastAsia="Traditional Arabic" w:cs="Traditional Arabic"/><w:sz w:val="28"/><w:szCs w:val="28"/><w:rtl/></w:rPr><w:t xml:space="preserve">قرية فلسطينية مزالة، كانت قائمة فوق رقعة مستوية من الأرض فوق مرتفع يعلو بالتدريج نحو الغرب، وهي من قرى قضاء مدينة عكا، شمال شرقي مدينة عكا وتبعد عنها 27 كم، بارتفاع يصل إلى 550م عن مستوى سطح البحر.</w:t></w:r></w:p><w:p><w:pPr><w:pStyle w:val="rtlJustify"/></w:pPr><w:r><w:rPr><w:rFonts w:ascii="Traditional Arabic" w:hAnsi="Traditional Arabic" w:eastAsia="Traditional Arabic" w:cs="Traditional Arabic"/><w:sz w:val="28"/><w:szCs w:val="28"/><w:rtl/></w:rPr><w:t xml:space="preserve">قُدِرَتْ مساحة أراضيها بـ 18563 دونم، شغلت منازل وأبنية القرية مساحة 112 دونم من مجمل تلك المساحة.</w:t></w:r></w:p><w:p><w:pPr><w:pStyle w:val="rtlJustify"/></w:pPr><w:r><w:rPr><w:rFonts w:ascii="Traditional Arabic" w:hAnsi="Traditional Arabic" w:eastAsia="Traditional Arabic" w:cs="Traditional Arabic"/><w:sz w:val="28"/><w:szCs w:val="28"/><w:rtl/></w:rPr><w:t xml:space="preserve">احتلت القرية على يد جنود اللواء السابع للهاغاناه/ شيفع في سياق عملية "حيرام" وذلك يوم 1 تشرين الثاني/ نوفمبر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تربيخا تتوسط القرى والبلدات التالية:</w:t></w:r></w:p><w:p><w:pPr><w:pStyle w:val="rtlJustify"/></w:pPr><w:r><w:rPr><w:rFonts w:ascii="Traditional Arabic" w:hAnsi="Traditional Arabic" w:eastAsia="Traditional Arabic" w:cs="Traditional Arabic"/><w:sz w:val="28"/><w:szCs w:val="28"/><w:rtl/></w:rPr><w:t xml:space="preserve">الأراضي اللبنانية شمالاً.قرية سروح من الشمال الشرقي.قرية النبي روبين شرقاً.قرية فسوطة من الجنوب الشرقي.قرية إقرث/ إقرت جنوباً.قرية خربة عربين(عرب القليطات) غرباً.</w:t></w:r></w:p><w:p/><w:p><w:pPr><w:pStyle w:val="Heading2"/></w:pPr><w:bookmarkStart w:id="1" w:name="_Toc1"/><w:r><w:t>الآثار</w:t></w:r><w:bookmarkEnd w:id="1"/></w:p><w:p><w:pPr><w:pStyle w:val="rtlJustify"/></w:pPr><w:r><w:rPr><w:rFonts w:ascii="Traditional Arabic" w:hAnsi="Traditional Arabic" w:eastAsia="Traditional Arabic" w:cs="Traditional Arabic"/><w:sz w:val="28"/><w:szCs w:val="28"/><w:rtl/></w:rPr><w:t xml:space="preserve">لقد تم اكتشاف عدد كبير من الخرب في أراضي القرية الأمر الذي يدل على تاريخ حافل وطويل من السكن في هذه المنطقة. ويضم بعض الخرب معاصر زيتون قديمة وقبورا منقورة في الصخر.</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الاستيطان في القرية</w:t></w:r><w:bookmarkEnd w:id="3"/></w:p><w:p><w:pPr><w:pStyle w:val="rtlJustify"/></w:pPr><w:r><w:rPr><w:rFonts w:ascii="Traditional Arabic" w:hAnsi="Traditional Arabic" w:eastAsia="Traditional Arabic" w:cs="Traditional Arabic"/><w:sz w:val="28"/><w:szCs w:val="28"/><w:rtl/></w:rPr><w:t xml:space="preserve">بنت سلطات الاحتلال عام 1949 مستعمرة "شومرا" على أراضي القرية، وفي عام 1960 أنشؤوا مستعمرة أخرى أسموها "إيفن مناحم" أيضاً على أراضي تربيخا المحتلة.</w:t></w:r></w:p><w:p><w:pPr><w:pStyle w:val="rtlJustify"/></w:pPr><w:r><w:rPr><w:rFonts w:ascii="Traditional Arabic" w:hAnsi="Traditional Arabic" w:eastAsia="Traditional Arabic" w:cs="Traditional Arabic"/><w:sz w:val="28"/><w:szCs w:val="28"/><w:rtl/></w:rPr><w:t xml:space="preserve">وفي عامي 1967 و 1969 اسست سلطات الاحتلال مستعمرتي " كفار روزنفالد" و "شتولا" على التوالي.</w:t></w:r></w:p><w:p/><w:p><w:pPr><w:pStyle w:val="Heading2"/></w:pPr><w:bookmarkStart w:id="4" w:name="_Toc4"/><w:r><w:t>القرى السبع بين عامي 1923- 1948</w:t></w:r><w:bookmarkEnd w:id="4"/></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5" w:name="_Toc5"/><w:r><w:t>القرى السبع بين عامي 1948 و 2023</w:t></w:r><w:bookmarkEnd w:id="5"/></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6" w:name="_Toc6"/><w:r><w:t>القرية اليوم</w:t></w:r><w:bookmarkEnd w:id="6"/></w:p><w:p><w:pPr><w:pStyle w:val="rtlJustify"/></w:pPr><w:r><w:rPr><w:rFonts w:ascii="Traditional Arabic" w:hAnsi="Traditional Arabic" w:eastAsia="Traditional Arabic" w:cs="Traditional Arabic"/><w:sz w:val="28"/><w:szCs w:val="28"/><w:rtl/></w:rPr><w:t xml:space="preserve">عقب احتلال القرية دمرت سلطات الاحتلال جميع منازل وأبنية القرية، واليوم يغطي حطام المنازل الحجرية والأعشاب البرية الموقع ولا يزال منزل حجري واحد قائما لكن واجهته مفقودة ويوشك أن ينهار وينمو على المنحدرات الجنوبية للموقع نبات الصبار وأشجار التين. وثمة أربعة قبور رومانية وبيزنطية بمكن تمييزها من غيرها في المقبرة التي تقع على المنحدرات الشمالية وتنتصب وسطها شجيرة شوك المسيح.</w:t></w:r></w:p><w:p><w:pPr><w:pStyle w:val="rtlJustify"/></w:pPr><w:r><w:rPr><w:rFonts w:ascii="Traditional Arabic" w:hAnsi="Traditional Arabic" w:eastAsia="Traditional Arabic" w:cs="Traditional Arabic"/><w:sz w:val="28"/><w:szCs w:val="28"/><w:rtl/></w:rPr><w:t xml:space="preserve">وقد أنشأت سلطات الاحتلال مستعمرات: "شومرا" & "إيفن مناحم" & "كفار روزنفالد" & "شتولا" على أراضي القرية.</w:t></w:r></w:p><w:p/><w:p><w:pPr><w:pStyle w:val="Heading2"/></w:pPr><w:bookmarkStart w:id="7" w:name="_Toc7"/><w:r><w:t>أبناء القرى السبع والجنسية اللبنانية</w:t></w:r><w:bookmarkEnd w:id="7"/></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8" w:name="_Toc8"/><w:r><w:t>مصادر المياه</w:t></w:r><w:bookmarkEnd w:id="8"/></w:p><w:p><w:pPr><w:pStyle w:val="rtlJustify"/></w:pPr><w:r><w:rPr><w:rFonts w:ascii="Traditional Arabic" w:hAnsi="Traditional Arabic" w:eastAsia="Traditional Arabic" w:cs="Traditional Arabic"/><w:sz w:val="28"/><w:szCs w:val="28"/><w:rtl/></w:rPr><w:t xml:space="preserve">كانت أراضي القرية غنية بمصادر المياه الطبيعية، أهمها:</w:t></w:r></w:p><w:p><w:pPr><w:pStyle w:val="rtlJustify"/></w:pPr><w:r><w:rPr><w:rFonts w:ascii="Traditional Arabic" w:hAnsi="Traditional Arabic" w:eastAsia="Traditional Arabic" w:cs="Traditional Arabic"/><w:sz w:val="28"/><w:szCs w:val="28"/><w:rtl/></w:rPr><w:t xml:space="preserve">عين شنا.عين الظهور.عين أم قيس.عين اقرت.</w:t></w:r></w:p><w:p><w:pPr><w:pStyle w:val="rtlJustify"/></w:pPr><w:r><w:rPr><w:rFonts w:ascii="Traditional Arabic" w:hAnsi="Traditional Arabic" w:eastAsia="Traditional Arabic" w:cs="Traditional Arabic"/><w:sz w:val="28"/><w:szCs w:val="28"/><w:rtl/></w:rPr><w:t xml:space="preserve">بالإضافة لعدة برك أشهرها:بركة السفرجل.بركة الرمد.بركة المرح.بركة ريشا. كذلك من مصادر المياه مجموعة آبار قديمة العهد توجد بالقرب منها منطقة تعرف باسم المغارة، وهي مجمع آبار المياه في القرية.</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مع نهاية من عملية "حيرام" هاجم جنود اللواء السابع للهاغاناه/ شيفع قرية تربيخا وما جاورها من قرى وبلدات وطردت سكانها، ووفقاً للمؤرخ "وليد الخالدي"، فإنه خلال الأسبوع الأول من شهر تشرين الثاني/ نوفمبر، دخل لواء عوديد القرية وأمر سكانها بعبور الحدود إلى لبنان، وتم احتلال القرية منذ ذلك التاريخ.</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كان في القرية مدرسة ابتدائية واحدة، بنيت عام 1938، كانت مخصصة لتعليم أبناء القرية الذكور، وقدر عدد طلابها بـ 120 طالباً.</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149.الدباغ، مصطفى. "بلادنا فلسطين- الجزء السابع- القسم الثاني". دار الهدى. كفر قرع. ط 1991. ص: 156- 180- 407- 408- 409- 410- 414- 440- 446- 448.الخالدي، وليد. "كي لاننسى قرى فلسطين التي دمرتها إسرائيل عام 1948 وأسماء شهدائها". مؤسسة الدراسات الفلسطينية: بيروت. 2001. ص: 468- 469- 470.عراف، شكري. "المواقع الجغرافية في فلسطين الأسماء العربية والتسميات العبرية". مؤسسة الدراسات الفلسطينية: بيروت. 2004. ص: 421.أبو مايلة، يوسف. "القرى المدمرة في فلسطين حتى عام 1952".الجمعية الجغرافية المصرية: القاهرة. 1998. ص: 37.أ.ملز B.A.O.B.B. "إحصاء نفوس فلسطين لسنة 1931". (1932). القدس: مطبعتي دير الروم كولدبرك. ص: 103."Village statistics1945". وثيقة رسمية بريطانية. 1945. ص: 5."قرية تربيخا- قضاء عكا". موقع فلسطين في الذاكرة. تمت المشاهدة بتاريخ: 20-8-2023 من خلال الرابط التالي: https://www.palestineremembered.com/Acre/Tarbikha/ar/index.html"القرى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p/><w:p><w:pPr><w:pStyle w:val="Heading2"/></w:pPr><w:bookmarkStart w:id="12" w:name="_Toc12"/><w:r><w:t>البنية المعمارية</w:t></w:r><w:bookmarkEnd w:id="12"/></w:p><w:p><w:pPr><w:pStyle w:val="rtlJustify"/></w:pPr><w:r><w:rPr><w:rFonts w:ascii="Traditional Arabic" w:hAnsi="Traditional Arabic" w:eastAsia="Traditional Arabic" w:cs="Traditional Arabic"/><w:sz w:val="28"/><w:szCs w:val="28"/><w:rtl/></w:rPr><w:t xml:space="preserve">في أواخر القرن التاسع عشر كانت قرية تربيخا مبنية بالحجارة وتقع على حافة مرتفع من الأرض، وفي أواخر عهد الانتداب البريطاني كانت منازلها مبنية بالحجارة وسقوفها مصنوعة من الخشب والطين ومتقاربة بعضها من بعض حول بركة للسقي.وبعضها بني بالاسمنت المسلح بعض المنازل المؤلفة من طبقتين وقد امتد البناء الجديد فيها في موازاة طريق راس الناقورة- بنات يعقوب.</w:t></w:r></w:p><w:p/><w:p><w:pPr><w:pStyle w:val="Heading2"/></w:pPr><w:bookmarkStart w:id="13" w:name="_Toc13"/><w:r><w:t>المباني والمرافق الخدمية</w:t></w:r><w:bookmarkEnd w:id="13"/></w:p><w:p><w:pPr><w:pStyle w:val="rtlJustify"/></w:pPr><w:r><w:rPr><w:rFonts w:ascii="Traditional Arabic" w:hAnsi="Traditional Arabic" w:eastAsia="Traditional Arabic" w:cs="Traditional Arabic"/><w:sz w:val="28"/><w:szCs w:val="28"/><w:rtl/></w:rPr><w:t xml:space="preserve">أسست في تربيخا سنة 1945  جمعية اسمها (جمعية الإصلاح الثقافية ) بهدف حسين الأوضاع الاجتماعية والتربوية والطيبة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2026-09-26T00:47:58+00:00</dcterms:created>
  <dcterms:modified xsi:type="dcterms:W3CDTF">2026-09-26T00:47:58+00:00</dcterms:modified>
</cp:coreProperties>
</file>

<file path=docProps/custom.xml><?xml version="1.0" encoding="utf-8"?>
<Properties xmlns="http://schemas.openxmlformats.org/officeDocument/2006/custom-properties" xmlns:vt="http://schemas.openxmlformats.org/officeDocument/2006/docPropsVTypes"/>
</file>