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الخضر</w:t>
      </w:r>
    </w:p>
    <w:p>
      <w:pPr>
        <w:pStyle w:val="rtlJustify"/>
      </w:pPr>
      <w:r>
        <w:rPr>
          <w:rFonts w:ascii="Traditional Arabic" w:hAnsi="Traditional Arabic" w:eastAsia="Traditional Arabic" w:cs="Traditional Arabic"/>
          <w:sz w:val="28"/>
          <w:szCs w:val="28"/>
          <w:rtl/>
        </w:rPr>
        <w:t xml:space="preserve">قرية الخضر</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بلدة الخضر، هي إحدى بلدات محافظة بيت لحم، وتقع غرب مدينة بيت لحم، وعلى بعد 4 كم هوائي (المسافة الأفقية بين مركز البلدة ومركز مدينة بيت لحم) منها، يحدها من الشرق مخيم الدهيشة، ومن الشمال مدينة بيت جالا، ومن الغرب بتير وحوسان، ومن الجنوب قرية وادي النيص</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بلدي عام 1997م، يتكون المجلس الحالي من 13 عضوا، تم تعيينهم من قبل السلطة الوطنية الفلسطينية، ويعمل في المجلس 22 موظفا، ويوجد للبلدية مقر دائم وهو ملك لها، كما تمتلك البلدية أيضا سيارة لجمع النفايات الصلبة وسيارة خاصة للبلدية. ومن مسؤوليات البلدية التي تقوم بها، ما يلي:</w:t>
      </w:r>
    </w:p>
    <w:p>
      <w:pPr>
        <w:pStyle w:val="rtlJustify"/>
      </w:pPr>
      <w:r>
        <w:rPr>
          <w:rFonts w:ascii="Traditional Arabic" w:hAnsi="Traditional Arabic" w:eastAsia="Traditional Arabic" w:cs="Traditional Arabic"/>
          <w:sz w:val="28"/>
          <w:szCs w:val="28"/>
          <w:rtl/>
        </w:rPr>
        <w:t xml:space="preserve">1-توفير خدمات البنية التحتية.</w:t>
      </w:r>
    </w:p>
    <w:p>
      <w:pPr>
        <w:pStyle w:val="rtlJustify"/>
      </w:pPr>
      <w:r>
        <w:rPr>
          <w:rFonts w:ascii="Traditional Arabic" w:hAnsi="Traditional Arabic" w:eastAsia="Traditional Arabic" w:cs="Traditional Arabic"/>
          <w:sz w:val="28"/>
          <w:szCs w:val="28"/>
          <w:rtl/>
        </w:rPr>
        <w:t xml:space="preserve">2-جمع النفايات، شق وتعبيد الطرق وتنظيف الشوارع، وتقديم الخدمات الاجتماعية.</w:t>
      </w:r>
    </w:p>
    <w:p>
      <w:pPr>
        <w:pStyle w:val="rtlJustify"/>
      </w:pPr>
      <w:r>
        <w:rPr>
          <w:rFonts w:ascii="Traditional Arabic" w:hAnsi="Traditional Arabic" w:eastAsia="Traditional Arabic" w:cs="Traditional Arabic"/>
          <w:sz w:val="28"/>
          <w:szCs w:val="28"/>
          <w:rtl/>
        </w:rPr>
        <w:t xml:space="preserve"> 3-عمل مشاريع ودراسات خاصة بالبلدة.</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w:t>
      </w:r>
    </w:p>
    <w:p>
      <w:pPr>
        <w:pStyle w:val="rtlJustify"/>
      </w:pPr>
      <w:r>
        <w:rPr>
          <w:rFonts w:ascii="Traditional Arabic" w:hAnsi="Traditional Arabic" w:eastAsia="Traditional Arabic" w:cs="Traditional Arabic"/>
          <w:sz w:val="28"/>
          <w:szCs w:val="28"/>
          <w:rtl/>
        </w:rPr>
        <w:t xml:space="preserve"> 5-حماية المواقع التاريخية والأثرية.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بلدة الخضر بهذا الإسم نسبة إلى دير الخضر الموجود في البلدة القديمة، ويعود تاريخ البلدة إلى عام 1700 م، ويعود أصل سكان بلدة الخضر إلى قرية الولجة.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يوجد في بلدة الخضر ستة مساجد، وكنسية واحدة وهي دير الخضر، وأما المساجد فهي: مسجد الخضر الكبير، مسجد النصر، مسجد الشهداء، مسجد ضياء، مسجد عمر بن العاص، ومسجد الصحابي. أما بالنسبة للأماكن الأثرية في البلدة فهناك عدة أماكن أثرية، أهمها: دير الخضر، قلعة مراد، بوابة الخضر، البوبرية وهي خربة أثرية، وهي مؤهلة سياحيا.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بلدة الخضر بلغ 9774 نسمة، منهم 5056 نسمة من الذكور، و4718 نسمة من الإناث، ويبلغ عدد الأسر 1722 أسرة، وعدد الوحدات السكنية 1901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بلدة الخضر من عدة عائلات، منها: عائلة صلاح، عائلة صبيح، عائلة عيسى، عائلة موسى، عائلة غنيم، وعائلة دعدوع</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بلدة الخضر عام 2007 ،حوالي 3.8 %وقد شكلت نسبة الإناث 82% ومن مجموع السكان المتعلمين، كان هناك 13.3%يستطيعون القراءة والكتابة، 27.1%انهوا دراستهم الابتدائية، 33.5% انهوا دراستهم الإعدادية، 17.3% انهوا دراستهم الثانوية، و8.6%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بلدة الخضر عدة مرافق صحية، حيث يوجد مركز صحي تابع للهلال الأحمر، يحتوي هذا المركز على مختبر للتحاليل الطبية، عيادة طبيب عام، وعيادة أسنان، ويوجد في البلدة ثلاث عيادات طب عام خاصة، وأربع عيادات طب أسنان خاصة، مركز أمومة وطفولة حكومي، مركز طبي للعلاج الطبيعي وهو خاص، مستشفى اليمامة - المحبة الأهلي، كما يوجد في البلدة ثلاث صيدليات، وسيارة إسعاف تابعة لمستشفى اليمامة.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بلدة الخضر على عدة قطاعات، أهمها قطاع الزراعة، حيث يستوعب هذا القطاع 35 %من القوى العاملة، ثم سوق العمل بالداخل المحتل.</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www.maan-ctr.org/magazine/article/1260/</w:t>
      </w:r>
    </w:p>
    <w:p>
      <w:pPr>
        <w:pStyle w:val="rtlJustify"/>
      </w:pPr>
      <w:r>
        <w:rPr>
          <w:rFonts w:ascii="Traditional Arabic" w:hAnsi="Traditional Arabic" w:eastAsia="Traditional Arabic" w:cs="Traditional Arabic"/>
          <w:sz w:val="28"/>
          <w:szCs w:val="28"/>
          <w:rtl/>
        </w:rPr>
        <w:t xml:space="preserve">profile.arij.org/bethlehem/ar/pdfs/VP/Al%20khadir_tp_ar.pdf</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2026-08-29T06:22:53+00:00</dcterms:created>
  <dcterms:modified xsi:type="dcterms:W3CDTF">2026-08-29T06:22:53+00:00</dcterms:modified>
</cp:coreProperties>
</file>

<file path=docProps/custom.xml><?xml version="1.0" encoding="utf-8"?>
<Properties xmlns="http://schemas.openxmlformats.org/officeDocument/2006/custom-properties" xmlns:vt="http://schemas.openxmlformats.org/officeDocument/2006/docPropsVTypes"/>
</file>