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دار صلاح</w:t>
      </w:r>
    </w:p>
    <w:p>
      <w:pPr>
        <w:pStyle w:val="rtlJustify"/>
      </w:pPr>
      <w:r>
        <w:rPr>
          <w:rFonts w:ascii="Traditional Arabic" w:hAnsi="Traditional Arabic" w:eastAsia="Traditional Arabic" w:cs="Traditional Arabic"/>
          <w:sz w:val="28"/>
          <w:szCs w:val="28"/>
          <w:rtl/>
        </w:rPr>
        <w:t xml:space="preserve">قرية دار صلاح</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دار صلاح، هي إحدى قرى محافظة بيت لحم، وتقع إلى الشرق من مدينة بيت لحم، وعلى بعد 6 آم هوائي منها (المسافة الأفقية بين مرآز القرية ومرآز مدينة بيت لحم). يحدها من الشرق بلدة العبيدية والبحر الميت، ومن الشمال بلدتا أم طوبا وصور باهر في محافظة القدس، ومن الغرب مدينة بيت ساحور وقرية الخاص والنعمان، ومن الجنوب قرية الشواورة. تقع قرية دار صلاح على ارتفاع 621 مترا فوق سطح البحر</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تأسس المجلس القروي في قرية دار صلاح عام 1996 ،</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ما يلي:</w:t>
      </w:r>
    </w:p>
    <w:p>
      <w:pPr>
        <w:pStyle w:val="rtlJustify"/>
      </w:pPr>
      <w:r>
        <w:rPr>
          <w:rFonts w:ascii="Traditional Arabic" w:hAnsi="Traditional Arabic" w:eastAsia="Traditional Arabic" w:cs="Traditional Arabic"/>
          <w:sz w:val="28"/>
          <w:szCs w:val="28"/>
          <w:rtl/>
        </w:rPr>
        <w:t xml:space="preserve"> 1 -توفير خدمات البنية التحتية.</w:t>
      </w:r>
    </w:p>
    <w:p>
      <w:pPr>
        <w:pStyle w:val="rtlJustify"/>
      </w:pPr>
      <w:r>
        <w:rPr>
          <w:rFonts w:ascii="Traditional Arabic" w:hAnsi="Traditional Arabic" w:eastAsia="Traditional Arabic" w:cs="Traditional Arabic"/>
          <w:sz w:val="28"/>
          <w:szCs w:val="28"/>
          <w:rtl/>
        </w:rPr>
        <w:t xml:space="preserve"> 2 -جمع النفايات، شق وتعبيد الطرق وتنظيف الشوارع، وتقديم الخدمات الاجتماعية.</w:t>
      </w:r>
    </w:p>
    <w:p>
      <w:pPr>
        <w:pStyle w:val="rtlJustify"/>
      </w:pPr>
      <w:r>
        <w:rPr>
          <w:rFonts w:ascii="Traditional Arabic" w:hAnsi="Traditional Arabic" w:eastAsia="Traditional Arabic" w:cs="Traditional Arabic"/>
          <w:sz w:val="28"/>
          <w:szCs w:val="28"/>
          <w:rtl/>
        </w:rPr>
        <w:t xml:space="preserve"> 3 -حماية المواقع الأثرية والتاريخية.</w:t>
      </w:r>
    </w:p>
    <w:p>
      <w:pPr>
        <w:pStyle w:val="rtlJustify"/>
      </w:pPr>
      <w:r>
        <w:rPr>
          <w:rFonts w:ascii="Traditional Arabic" w:hAnsi="Traditional Arabic" w:eastAsia="Traditional Arabic" w:cs="Traditional Arabic"/>
          <w:sz w:val="28"/>
          <w:szCs w:val="28"/>
          <w:rtl/>
        </w:rPr>
        <w:t xml:space="preserve"> 4 -عمل مشاريع ودراسات خاصة بالقرية.</w:t>
      </w:r>
    </w:p>
    <w:p>
      <w:pPr>
        <w:pStyle w:val="rtlJustify"/>
      </w:pPr>
      <w:r>
        <w:rPr>
          <w:rFonts w:ascii="Traditional Arabic" w:hAnsi="Traditional Arabic" w:eastAsia="Traditional Arabic" w:cs="Traditional Arabic"/>
          <w:sz w:val="28"/>
          <w:szCs w:val="28"/>
          <w:rtl/>
        </w:rPr>
        <w:t xml:space="preserve"> 5 -دعم المؤسسات الأهلية.</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جاءت تسمية قرية دار صلاح بهذا الإسم نسبة إلى الجد الأول للعائلة صلاح. يعود تاريخ قرية دار صلاح إلى القرن التاسع عشر، ويعود أصل سكان قرية دار صلاح إلى عشائر التعامرة جنوب بيت لحم. تضم قرية دار صلاح أربعة تجمعات أخرى، وهي: الحجيلة، جهضم، أم القسيس، وأم عسلة.</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يوجد في قرية دار صلاح ستة مساجد، وهي مسجد عمار بن ياسر، مسجد المبارك، مسجد حمزة بن عبد المطلب، مسجد عمر بن الخطاب ، مسجد النصر، ومسجد صلاح الدين</w:t>
      </w:r>
    </w:p>
    <w:p>
      <w:pPr>
        <w:pStyle w:val="rtlJustify"/>
      </w:pPr>
      <w:r>
        <w:rPr>
          <w:rFonts w:ascii="Traditional Arabic" w:hAnsi="Traditional Arabic" w:eastAsia="Traditional Arabic" w:cs="Traditional Arabic"/>
          <w:sz w:val="28"/>
          <w:szCs w:val="28"/>
          <w:rtl/>
        </w:rPr>
        <w:t xml:space="preserve">أما بالنسبة للأماكن الأثرية في القرية، فهناك دير المحروم (غلقتو) وخربة جهضم</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السكان بين التعداد العام للسكان والمساكن الذي نفذه الجهاز المركزي للإحصاء الفلسطيني عام 2007 ،أن عدد سكان قرية دار صلاح بلغ 3373 نسمة، منهم 1715 نسمة من الذكور، و1658 نسمة من الإناث، ويبلغ عدد الأسر625 أسرة، وعدد الوحدات السكنية 685 وحدة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العائلات يتألف سكان قرية دار صلاح من عدد من العائلات، منها: اعمية، مبارك، الفحار، حمد، أبو سلمان، سليم، الديك، صبيح، أبو هنية، والغوارنة.</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بلغت نسبة الأمية لدى سكان قرية دار صلاح عام 2007 ،حوالي 7.9%وقد شكلت نسبة الإناث 71% ومن مجموع السكان المتعلمين، كان هناك 15.4%يستطيعون القراءة والكتابة، 23.5 %انهوا دراستهم الابتدائية، 30.15%انهوا دراستهم الإعدادية، 21 %انهوا دراستهم الثانوية، و9.9 % انهوا دراستهم العليا</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تتوفر في قرية دار صلاح بعض المرافق الصحية، حيث يوجد مركز صحي، وهو مركز أكناف بيت المقدس الطبي، وهو مركز خيري، يحتوي على عيادة طب عام، عيادة طب أطفال عيادة طب أسنان، ومختبر للتحاليل الطبية، ويوجد في القرية صيدلية واحدة، ولا يوجد في القرية سيارة إسعاف. وفي حالة الطوارئ يتوجه المرضى للعلاج في المرافق الصحية الموجودة في مدينة بيت لحم، مثل مستشفى الحسين (مستشفى بيت جالا الحكومي) الذي يبعد حوالي 11 آم عن القرية، والجمعية العربية في بيت جالا والذي يبعد حوالي 7 كم .</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يعتمد الاقتصاد في قرية دار صلاح بشكل رئيس على سوق العمل في الداخل المحتل، حيث يستوعب هذا القطاع 61 % من القوى العاملة.</w:t>
      </w:r>
    </w:p>
    <w:p>
      <w:pPr>
        <w:pStyle w:val="rtlJustify"/>
      </w:pPr>
      <w:r>
        <w:rPr>
          <w:rFonts w:ascii="Traditional Arabic" w:hAnsi="Traditional Arabic" w:eastAsia="Traditional Arabic" w:cs="Traditional Arabic"/>
          <w:sz w:val="28"/>
          <w:szCs w:val="28"/>
          <w:rtl/>
        </w:rPr>
        <w:t xml:space="preserve">وقد أظهرت نتائج المسح الميداني لتوزيع الأيدي العاملة، حسب النشاط الاقتصادي في قرية دار صلاح، ما يلي: </w:t>
      </w:r>
    </w:p>
    <w:p>
      <w:pPr>
        <w:pStyle w:val="rtlJustify"/>
      </w:pPr>
      <w:r>
        <w:rPr>
          <w:rFonts w:ascii="Traditional Arabic" w:hAnsi="Traditional Arabic" w:eastAsia="Traditional Arabic" w:cs="Traditional Arabic"/>
          <w:sz w:val="28"/>
          <w:szCs w:val="28"/>
          <w:rtl/>
        </w:rPr>
        <w:t xml:space="preserve">• سوق العمل في الداخل المحتل ، ويشكل 61 %من الأيدي العاملة.</w:t>
      </w:r>
    </w:p>
    <w:p>
      <w:pPr>
        <w:pStyle w:val="rtlJustify"/>
      </w:pPr>
      <w:r>
        <w:rPr>
          <w:rFonts w:ascii="Traditional Arabic" w:hAnsi="Traditional Arabic" w:eastAsia="Traditional Arabic" w:cs="Traditional Arabic"/>
          <w:sz w:val="28"/>
          <w:szCs w:val="28"/>
          <w:rtl/>
        </w:rPr>
        <w:t xml:space="preserve"> • قطاع الموظفين، ويشكل 20 %من الأيدي العاملة.</w:t>
      </w:r>
    </w:p>
    <w:p>
      <w:pPr>
        <w:pStyle w:val="rtlJustify"/>
      </w:pPr>
      <w:r>
        <w:rPr>
          <w:rFonts w:ascii="Traditional Arabic" w:hAnsi="Traditional Arabic" w:eastAsia="Traditional Arabic" w:cs="Traditional Arabic"/>
          <w:sz w:val="28"/>
          <w:szCs w:val="28"/>
          <w:rtl/>
        </w:rPr>
        <w:t xml:space="preserve"> • قطاع الزراعة، ويشكل 10 %من الأيدي العاملة.</w:t>
      </w:r>
    </w:p>
    <w:p>
      <w:pPr>
        <w:pStyle w:val="rtlJustify"/>
      </w:pPr>
      <w:r>
        <w:rPr>
          <w:rFonts w:ascii="Traditional Arabic" w:hAnsi="Traditional Arabic" w:eastAsia="Traditional Arabic" w:cs="Traditional Arabic"/>
          <w:sz w:val="28"/>
          <w:szCs w:val="28"/>
          <w:rtl/>
        </w:rPr>
        <w:t xml:space="preserve"> • قطاع التجارة ويشكل 6 %من الأيدي العاملة.</w:t>
      </w:r>
    </w:p>
    <w:p>
      <w:pPr>
        <w:pStyle w:val="rtlJustify"/>
      </w:pPr>
      <w:r>
        <w:rPr>
          <w:rFonts w:ascii="Traditional Arabic" w:hAnsi="Traditional Arabic" w:eastAsia="Traditional Arabic" w:cs="Traditional Arabic"/>
          <w:sz w:val="28"/>
          <w:szCs w:val="28"/>
          <w:rtl/>
        </w:rPr>
        <w:t xml:space="preserve"> • قطاع الصناعة، ويشكل 3 %من الأيدي العاملة.</w:t>
      </w:r>
    </w:p>
    <w:p>
      <w:pPr>
        <w:pStyle w:val="rtlJustify"/>
      </w:pPr>
      <w:r>
        <w:rPr>
          <w:rFonts w:ascii="Traditional Arabic" w:hAnsi="Traditional Arabic" w:eastAsia="Traditional Arabic" w:cs="Traditional Arabic"/>
          <w:sz w:val="28"/>
          <w:szCs w:val="28"/>
          <w:rtl/>
        </w:rPr>
        <w:t xml:space="preserve">يوجد في قرية دار صلاح بعض النشاطات الاقتصادية، ومن أهمها تجارة مواد البناء والجرانيت ،وبعض المتاجر التي يوجد بها الاحتياجات اليومية للسكان</w:t>
      </w:r>
    </w:p>
    <w:p>
      <w:pPr>
        <w:pStyle w:val="rtlJustify"/>
      </w:pPr>
      <w:r>
        <w:rPr>
          <w:rFonts w:ascii="Traditional Arabic" w:hAnsi="Traditional Arabic" w:eastAsia="Traditional Arabic" w:cs="Traditional Arabic"/>
          <w:sz w:val="28"/>
          <w:szCs w:val="28"/>
          <w:rtl/>
        </w:rPr>
        <w:t xml:space="preserve">ونتيجة للإجراءات الإسرائيلية، فقد تراجعت الأوضاع الاقتصادية لسكان قرية دار صلاح بشكل آبير،وهذا الوضع دفع العاطلين عن العمل للعمل في مجال الخدمات، وممارسة النشاطات الزراعية آملاذ أخير للتأمين على الحد الأدنى من الدخل. وقد وصلت نسبة البطالة في قرية دار صلاح إلى 50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2026-10-15T06:45:49+00:00</dcterms:created>
  <dcterms:modified xsi:type="dcterms:W3CDTF">2026-10-15T06:45:49+00:00</dcterms:modified>
</cp:coreProperties>
</file>

<file path=docProps/custom.xml><?xml version="1.0" encoding="utf-8"?>
<Properties xmlns="http://schemas.openxmlformats.org/officeDocument/2006/custom-properties" xmlns:vt="http://schemas.openxmlformats.org/officeDocument/2006/docPropsVTypes"/>
</file>