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سالم</w:t>
      </w:r>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w:t>
      </w:r>
    </w:p>
    <w:p>
      <w:pPr>
        <w:pStyle w:val="rtlJustify"/>
      </w:pPr>
      <w:r>
        <w:rPr>
          <w:rFonts w:ascii="Traditional Arabic" w:hAnsi="Traditional Arabic" w:eastAsia="Traditional Arabic" w:cs="Traditional Arabic"/>
          <w:sz w:val="28"/>
          <w:szCs w:val="28"/>
          <w:rtl/>
        </w:rPr>
        <w:t xml:space="preserve">تبلغ مساحة قرية سالم حوالي 10,466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 ويبلغ المعدل السنوي للأمطار فيها حوالي 410.78 ملم، أما معدل درجات الحرارة فيصل إلى 19 درجة مئوية، ويبلغ معدل الرطوبة النسبية حوالي 58% </w:t>
      </w:r>
    </w:p>
    <w:p>
      <w:pPr>
        <w:pStyle w:val="rtlJustify"/>
      </w:pPr>
      <w:r>
        <w:rPr>
          <w:rFonts w:ascii="Traditional Arabic" w:hAnsi="Traditional Arabic" w:eastAsia="Traditional Arabic" w:cs="Traditional Arabic"/>
          <w:sz w:val="28"/>
          <w:szCs w:val="28"/>
          <w:rtl/>
        </w:rPr>
        <w:t xml:space="preserve">تبلغ مساحة قرية سالم حوالي 10,466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سالم عام 1994 م، ويتكون المجلس الحالي من 9 أعضاء، تم تعيينهم من قبل السلطة الوطنية الفلسطينية، كما يعمل في المجلس 5 موظفين، ويوجد للمجلس مقر دائم ملك. ويقع ضمن مجلس الخدمات المشتركة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الصرف الصحي.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قد تكون كلمة سالم هي تحريف لكلمة (سالمة) السريانية بمعنى الأصنام فلربما كان في موقع القرية أصناما عبدت بطريقة العبادات الكنعانية في حينه، وذكرت سالم في العهد الروماني باسم (Sanim) و (Salim). (الدباغ، 1991). و يعود تاريخ إنشاء التجمع الحالي إلى أكثر من 600 عام.</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سالم مسجدين، وهما: مسجد عمر بن الخطاب، ومسجد عز الدين القسام. كما يوجد بعض الأماكن والمناطق الأثرية في القرية، منها: مقام الشيخ نصر الله، ومسجد سالم القديم الذي يبلغ عمره أكثر من مئة عام. ومن الجدير ذكره أن جميع هذه المناطق غير مؤهلة للاستغلال السياحي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سالم بلغ 4,986 نسمة، منهم 2,451 نسمة من الذكور، و 2,535 نسمة من الإناث، ويبلغ عدد الأسر 841 أسرة، وعدد الوحدات السكنية 923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سالم من عدة عائلات، منها: عائلة شتيه، عائلة عيسى، وعائلة جبور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سالم عام 2007، حوالى  8.2 %، وقد شكلت نسبة الإناث منها 78.9 %. ومن مجموع السكان المتعلمين، كان هناك 16 % يستطيعون القراءة والكتابة، 24.5 % انهوا دراستهم الابتدائية، 27 % انهوا دراستهم الإعدادية، 15.4 % أنهوا دراستهم الثانوية، و9%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سالم فيوجد في القرية أربعة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سالم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يواجه قطاع التعليم في قرية سالم بعض العقبات والمشاكل منها: </w:t>
      </w:r>
    </w:p>
    <w:p>
      <w:pPr>
        <w:pStyle w:val="rtlJustify"/>
      </w:pPr>
      <w:r>
        <w:rPr>
          <w:rFonts w:ascii="Traditional Arabic" w:hAnsi="Traditional Arabic" w:eastAsia="Traditional Arabic" w:cs="Traditional Arabic"/>
          <w:sz w:val="28"/>
          <w:szCs w:val="28"/>
          <w:rtl/>
        </w:rPr>
        <w:t xml:space="preserve">. نقص الغرف الصفية في مدارس القرية واكتظاظ الطلاب في الصفوف المتوفرة حاليا۔</w:t>
      </w:r>
    </w:p>
    <w:p>
      <w:pPr>
        <w:pStyle w:val="rtlJustify"/>
      </w:pPr>
      <w:r>
        <w:rPr>
          <w:rFonts w:ascii="Traditional Arabic" w:hAnsi="Traditional Arabic" w:eastAsia="Traditional Arabic" w:cs="Traditional Arabic"/>
          <w:sz w:val="28"/>
          <w:szCs w:val="28"/>
          <w:rtl/>
        </w:rPr>
        <w:t xml:space="preserve">قدم بعض الغرف الصفية في بعض مدارس القرية </w:t>
      </w:r>
    </w:p>
    <w:p>
      <w:pPr>
        <w:pStyle w:val="rtlJustify"/>
      </w:pPr>
      <w:r>
        <w:rPr>
          <w:rFonts w:ascii="Traditional Arabic" w:hAnsi="Traditional Arabic" w:eastAsia="Traditional Arabic" w:cs="Traditional Arabic"/>
          <w:sz w:val="28"/>
          <w:szCs w:val="28"/>
          <w:rtl/>
        </w:rPr>
        <w:t xml:space="preserve">. حاجة القرية إلى مبنى مدرسة أساسية جديدة. </w:t>
      </w:r>
    </w:p>
    <w:p>
      <w:pPr>
        <w:pStyle w:val="rtlJustify"/>
      </w:pPr>
      <w:r>
        <w:rPr>
          <w:rFonts w:ascii="Traditional Arabic" w:hAnsi="Traditional Arabic" w:eastAsia="Traditional Arabic" w:cs="Traditional Arabic"/>
          <w:sz w:val="28"/>
          <w:szCs w:val="28"/>
          <w:rtl/>
        </w:rPr>
        <w:t xml:space="preserve">. نقص التجهيزات التعليمية في مدارس سالم الثانوية.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سالم العديد من المرافق الصحية، حيث يوجد مركز صحي وفيه عيادة طبيب أسنان تابع لجهة غير حكومية (NGO) (لجان العمل الصحي) ، كما يوجد عيادة طبيب عام خاصة،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7 كم</w:t>
      </w:r>
    </w:p>
    <w:p>
      <w:pPr>
        <w:pStyle w:val="rtlJustify"/>
      </w:pPr>
      <w:r>
        <w:rPr>
          <w:rFonts w:ascii="Traditional Arabic" w:hAnsi="Traditional Arabic" w:eastAsia="Traditional Arabic" w:cs="Traditional Arabic"/>
          <w:sz w:val="28"/>
          <w:szCs w:val="28"/>
          <w:rtl/>
        </w:rPr>
        <w:t xml:space="preserve">يواجه قطاع الصحة في قرية سالم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مركز صحي حكومي في القرية يعمل بشكل دائم. </w:t>
      </w:r>
    </w:p>
    <w:p>
      <w:pPr>
        <w:pStyle w:val="rtlJustify"/>
      </w:pPr>
      <w:r>
        <w:rPr>
          <w:rFonts w:ascii="Traditional Arabic" w:hAnsi="Traditional Arabic" w:eastAsia="Traditional Arabic" w:cs="Traditional Arabic"/>
          <w:sz w:val="28"/>
          <w:szCs w:val="28"/>
          <w:rtl/>
        </w:rPr>
        <w:t xml:space="preserve">عدم توفر أطباء متخصصين يعملون على مدار الساعة عدم توفر سيارة إسعاف لنقل الحالات المرضية الطارئة في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سالم على عدة قطاعات، أهمها قطاع الوظائف (القطاع العام والخاص)، حيث يستوعب 45 %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سالم، كما يلي:</w:t>
      </w:r>
    </w:p>
    <w:p>
      <w:pPr>
        <w:pStyle w:val="rtlJustify"/>
      </w:pPr>
      <w:r>
        <w:rPr>
          <w:rFonts w:ascii="Traditional Arabic" w:hAnsi="Traditional Arabic" w:eastAsia="Traditional Arabic" w:cs="Traditional Arabic"/>
          <w:sz w:val="28"/>
          <w:szCs w:val="28"/>
          <w:rtl/>
        </w:rPr>
        <w:t xml:space="preserve">قطاع الموظفين، ويشكل 45 %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25 %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 قطاع التجارة، ويشكل 10 %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سالم حوالي 10,466 دونما، منها 5,669  دونم هي أراض قابلة للزراعة و 469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سالم بعض المشاكل والعقبات منها:</w:t>
      </w:r>
    </w:p>
    <w:p>
      <w:pPr>
        <w:pStyle w:val="rtlJustify"/>
      </w:pPr>
      <w:r>
        <w:rPr>
          <w:rFonts w:ascii="Traditional Arabic" w:hAnsi="Traditional Arabic" w:eastAsia="Traditional Arabic" w:cs="Traditional Arabic"/>
          <w:sz w:val="28"/>
          <w:szCs w:val="28"/>
          <w:rtl/>
        </w:rPr>
        <w:t xml:space="preserve">. قلة رأس المال لدى المزارعين. </w:t>
      </w:r>
    </w:p>
    <w:p>
      <w:pPr>
        <w:pStyle w:val="rtlJustify"/>
      </w:pPr>
      <w:r>
        <w:rPr>
          <w:rFonts w:ascii="Traditional Arabic" w:hAnsi="Traditional Arabic" w:eastAsia="Traditional Arabic" w:cs="Traditional Arabic"/>
          <w:sz w:val="28"/>
          <w:szCs w:val="28"/>
          <w:rtl/>
        </w:rPr>
        <w:t xml:space="preserve">. عدم توفر مصادر المياه للري رغم توفر المساحات السهلية المناسبة للزراعة </w:t>
      </w:r>
    </w:p>
    <w:p>
      <w:pPr>
        <w:pStyle w:val="rtlJustify"/>
      </w:pPr>
      <w:r>
        <w:rPr>
          <w:rFonts w:ascii="Traditional Arabic" w:hAnsi="Traditional Arabic" w:eastAsia="Traditional Arabic" w:cs="Traditional Arabic"/>
          <w:sz w:val="28"/>
          <w:szCs w:val="28"/>
          <w:rtl/>
        </w:rPr>
        <w:t xml:space="preserve">• قلة الجدوى الاقتصادية من العمل الزراعي</w:t>
      </w:r>
    </w:p>
    <w:p>
      <w:pPr>
        <w:pStyle w:val="rtlJustify"/>
      </w:pPr>
      <w:r>
        <w:rPr>
          <w:rFonts w:ascii="Traditional Arabic" w:hAnsi="Traditional Arabic" w:eastAsia="Traditional Arabic" w:cs="Traditional Arabic"/>
          <w:sz w:val="28"/>
          <w:szCs w:val="28"/>
          <w:rtl/>
        </w:rPr>
        <w:t xml:space="preserve">قرب حوالي 10,000 دونم من أراضي القرية الزراعية من مستوطنة ألون موریه</w:t>
      </w:r>
    </w:p>
    <w:p>
      <w:pPr>
        <w:pStyle w:val="rtlJustify"/>
      </w:pPr>
      <w:r>
        <w:rPr>
          <w:rFonts w:ascii="Traditional Arabic" w:hAnsi="Traditional Arabic" w:eastAsia="Traditional Arabic" w:cs="Traditional Arabic"/>
          <w:sz w:val="28"/>
          <w:szCs w:val="28"/>
          <w:rtl/>
        </w:rPr>
        <w:t xml:space="preserve">وجود بؤرة استيطانية صغيره في جزء من أراضي القرية الزراعية </w:t>
      </w:r>
    </w:p>
    <w:p>
      <w:pPr>
        <w:pStyle w:val="rtlJustify"/>
      </w:pPr>
      <w:r>
        <w:rPr>
          <w:rFonts w:ascii="Traditional Arabic" w:hAnsi="Traditional Arabic" w:eastAsia="Traditional Arabic" w:cs="Traditional Arabic"/>
          <w:sz w:val="28"/>
          <w:szCs w:val="28"/>
          <w:rtl/>
        </w:rPr>
        <w:t xml:space="preserve">. قلة الطرق الزراعية المؤدية إلى الأراضي الزراعية ووعورة ما هو قائم منها.</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سالم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سالم : تأسس عام 1994 م، تم تسجيله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سالم : تأسست عام 2010 م، من قبل وزارة الداخلية، تعنى بالمرأة من خلال تنفيذ دورات تدريبية وتثقيفية الخاصة بها، إضافة إلى مساعدة الأسر المحتاجة وتقديم العون لها</w:t>
      </w:r>
    </w:p>
    <w:p>
      <w:pPr>
        <w:pStyle w:val="rtlJustify"/>
      </w:pPr>
      <w:r>
        <w:rPr>
          <w:rFonts w:ascii="Traditional Arabic" w:hAnsi="Traditional Arabic" w:eastAsia="Traditional Arabic" w:cs="Traditional Arabic"/>
          <w:sz w:val="28"/>
          <w:szCs w:val="28"/>
          <w:rtl/>
        </w:rPr>
        <w:t xml:space="preserve">*جمعية سالم للتنمية والتطوير: تأسست عام 2006 م، من قبل وزارة الداخلية، تنفذ أنشطة اجتماعية وثقافية وتعليمية كبرامج التعليم المساند والخياطة والتطريز وغيرها</w:t>
      </w:r>
    </w:p>
    <w:p>
      <w:pPr>
        <w:pStyle w:val="rtlJustify"/>
      </w:pPr>
      <w:r>
        <w:rPr>
          <w:rFonts w:ascii="Traditional Arabic" w:hAnsi="Traditional Arabic" w:eastAsia="Traditional Arabic" w:cs="Traditional Arabic"/>
          <w:sz w:val="28"/>
          <w:szCs w:val="28"/>
          <w:rtl/>
        </w:rPr>
        <w:t xml:space="preserve">*نادي سالم الرياضي: تأسس عام 2012 م، من قبل وزارة الشباب والرياضة، يعمل على تنظيم فرق رياضية ومسابقات فنية وثقافية متنوعة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بلدة سالم بالمياه من خلال شركة ميكروت الإسرائيلية وذلك عبر شبكة المياه العامة التي تم إنشائها عام 1984م، وتصل نسبة الوحدات السكنية الموصولة بشبكة المياه العامة إلى 100%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276 ألف متر مكعب /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2026-10-17T22:03:27+00:00</dcterms:created>
  <dcterms:modified xsi:type="dcterms:W3CDTF">2026-10-17T22:03:27+00:00</dcterms:modified>
</cp:coreProperties>
</file>

<file path=docProps/custom.xml><?xml version="1.0" encoding="utf-8"?>
<Properties xmlns="http://schemas.openxmlformats.org/officeDocument/2006/custom-properties" xmlns:vt="http://schemas.openxmlformats.org/officeDocument/2006/docPropsVTypes"/>
</file>