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سالم</w:t>
      </w:r>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w:t>
      </w:r>
    </w:p>
    <w:p>
      <w:pPr>
        <w:pStyle w:val="rtlJustify"/>
      </w:pPr>
      <w:r>
        <w:rPr>
          <w:rFonts w:ascii="Traditional Arabic" w:hAnsi="Traditional Arabic" w:eastAsia="Traditional Arabic" w:cs="Traditional Arabic"/>
          <w:sz w:val="28"/>
          <w:szCs w:val="28"/>
          <w:rtl/>
        </w:rPr>
        <w:t xml:space="preserve">تبلغ مساحة قرية سالم حوالي 10,466 دونما</w:t>
      </w:r>
    </w:p>
    <w:p/>
    <w:p>
      <w:pPr>
        <w:pStyle w:val="Heading2"/>
      </w:pPr>
      <w:bookmarkStart w:id="0" w:name="_Toc0"/>
      <w:r>
        <w:t>الموقع والمساحة</w:t>
      </w:r>
      <w:bookmarkEnd w:id="0"/>
    </w:p>
    <w:p>
      <w:pPr>
        <w:pStyle w:val="rtlJustify"/>
      </w:pPr>
      <w:r>
        <w:rPr>
          <w:rFonts w:ascii="Traditional Arabic" w:hAnsi="Traditional Arabic" w:eastAsia="Traditional Arabic" w:cs="Traditional Arabic"/>
          <w:sz w:val="28"/>
          <w:szCs w:val="28"/>
          <w:rtl/>
        </w:rPr>
        <w:t xml:space="preserve">قرية سالم، هي إحدى قرى محافظة نابلس، وتقع شرق مدينة نابلس، وعلى بعد 6.63 كم هوائي (المسافة الأفقية بين مركز القرية ومركز مدينة نابلس) . يحدها من الشرق بيت دجن ، ومن الشمال والغرب دير الحطب، ومن الجنوب بيت فوريك وبيت دجن</w:t>
      </w:r>
    </w:p>
    <w:p>
      <w:pPr>
        <w:pStyle w:val="rtlJustify"/>
      </w:pPr>
      <w:r>
        <w:rPr>
          <w:rFonts w:ascii="Traditional Arabic" w:hAnsi="Traditional Arabic" w:eastAsia="Traditional Arabic" w:cs="Traditional Arabic"/>
          <w:sz w:val="28"/>
          <w:szCs w:val="28"/>
          <w:rtl/>
        </w:rPr>
        <w:t xml:space="preserve">تقع قرية سالم على ارتفاع 515 مترا فوق سطح البحر، ويبلغ المعدل السنوي للأمطار فيها حوالي 410.78 ملم، أما معدل درجات الحرارة فيصل إلى 19 درجة مئوية، ويبلغ معدل الرطوبة النسبية حوالي 58% </w:t>
      </w:r>
    </w:p>
    <w:p>
      <w:pPr>
        <w:pStyle w:val="rtlJustify"/>
      </w:pPr>
      <w:r>
        <w:rPr>
          <w:rFonts w:ascii="Traditional Arabic" w:hAnsi="Traditional Arabic" w:eastAsia="Traditional Arabic" w:cs="Traditional Arabic"/>
          <w:sz w:val="28"/>
          <w:szCs w:val="28"/>
          <w:rtl/>
        </w:rPr>
        <w:t xml:space="preserve">تبلغ مساحة قرية سالم حوالي 10,466 دونما، وذلك بحسب حدود الهيئات المحلية الجديدة المعرفة من قبل وزارة الحكم المحلي الفلسطيني</w:t>
      </w:r>
    </w:p>
    <w:p/>
    <w:p>
      <w:pPr>
        <w:pStyle w:val="Heading2"/>
      </w:pPr>
      <w:bookmarkStart w:id="1" w:name="_Toc1"/>
      <w:r>
        <w:t>الباحث والمراجع</w:t>
      </w:r>
      <w:bookmarkEnd w:id="1"/>
    </w:p>
    <w:p>
      <w:pPr>
        <w:pStyle w:val="rtlJustify"/>
      </w:pPr>
      <w:r>
        <w:rPr>
          <w:rFonts w:ascii="Traditional Arabic" w:hAnsi="Traditional Arabic" w:eastAsia="Traditional Arabic" w:cs="Traditional Arabic"/>
          <w:sz w:val="28"/>
          <w:szCs w:val="28"/>
          <w:rtl/>
        </w:rPr>
        <w:t xml:space="preserve">http://vprofile.arij.org/</w:t>
      </w:r>
    </w:p>
    <w:p/>
    <w:p>
      <w:pPr>
        <w:pStyle w:val="Heading2"/>
      </w:pPr>
      <w:bookmarkStart w:id="2" w:name="_Toc2"/>
      <w:r>
        <w:t>إدارة القرية</w:t>
      </w:r>
      <w:bookmarkEnd w:id="2"/>
    </w:p>
    <w:p>
      <w:pPr>
        <w:pStyle w:val="rtlJustify"/>
      </w:pPr>
      <w:r>
        <w:rPr>
          <w:rFonts w:ascii="Traditional Arabic" w:hAnsi="Traditional Arabic" w:eastAsia="Traditional Arabic" w:cs="Traditional Arabic"/>
          <w:sz w:val="28"/>
          <w:szCs w:val="28"/>
          <w:rtl/>
        </w:rPr>
        <w:t xml:space="preserve">تم تأسيس مجلس قروي في سالم عام 1994 م، ويتكون المجلس الحالي من 9 أعضاء، تم تعيينهم من قبل السلطة الوطنية الفلسطينية، كما يعمل في المجلس 5 موظفين، ويوجد للمجلس مقر دائم ملك. ويقع ضمن مجلس الخدمات المشتركة شرق نابلس.</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w:t>
      </w:r>
    </w:p>
    <w:p>
      <w:pPr>
        <w:pStyle w:val="rtlJustify"/>
      </w:pPr>
      <w:r>
        <w:rPr>
          <w:rFonts w:ascii="Traditional Arabic" w:hAnsi="Traditional Arabic" w:eastAsia="Traditional Arabic" w:cs="Traditional Arabic"/>
          <w:sz w:val="28"/>
          <w:szCs w:val="28"/>
          <w:rtl/>
        </w:rPr>
        <w:t xml:space="preserve">. تركيب شبكة مياه الشرب وصيانتها. </w:t>
      </w:r>
    </w:p>
    <w:p>
      <w:pPr>
        <w:pStyle w:val="rtlJustify"/>
      </w:pPr>
      <w:r>
        <w:rPr>
          <w:rFonts w:ascii="Traditional Arabic" w:hAnsi="Traditional Arabic" w:eastAsia="Traditional Arabic" w:cs="Traditional Arabic"/>
          <w:sz w:val="28"/>
          <w:szCs w:val="28"/>
          <w:rtl/>
        </w:rPr>
        <w:t xml:space="preserve">. تنظيف الشوارع، وشق وتعبيد وتأهيل الطرق، وتقديم الخدمات الاجتماعية </w:t>
      </w:r>
    </w:p>
    <w:p>
      <w:pPr>
        <w:pStyle w:val="rtlJustify"/>
      </w:pPr>
      <w:r>
        <w:rPr>
          <w:rFonts w:ascii="Traditional Arabic" w:hAnsi="Traditional Arabic" w:eastAsia="Traditional Arabic" w:cs="Traditional Arabic"/>
          <w:sz w:val="28"/>
          <w:szCs w:val="28"/>
          <w:rtl/>
        </w:rPr>
        <w:t xml:space="preserve">. حماية الأملاك الحكومية </w:t>
      </w:r>
    </w:p>
    <w:p>
      <w:pPr>
        <w:pStyle w:val="rtlJustify"/>
      </w:pPr>
      <w:r>
        <w:rPr>
          <w:rFonts w:ascii="Traditional Arabic" w:hAnsi="Traditional Arabic" w:eastAsia="Traditional Arabic" w:cs="Traditional Arabic"/>
          <w:sz w:val="28"/>
          <w:szCs w:val="28"/>
          <w:rtl/>
        </w:rPr>
        <w:t xml:space="preserve">. عمل وتقديم مقترحات مشاريع ودراسات. </w:t>
      </w:r>
    </w:p>
    <w:p>
      <w:pPr>
        <w:pStyle w:val="rtlJustify"/>
      </w:pPr>
      <w:r>
        <w:rPr>
          <w:rFonts w:ascii="Traditional Arabic" w:hAnsi="Traditional Arabic" w:eastAsia="Traditional Arabic" w:cs="Traditional Arabic"/>
          <w:sz w:val="28"/>
          <w:szCs w:val="28"/>
          <w:rtl/>
        </w:rPr>
        <w:t xml:space="preserve">. توفير شبكة الصرف الصحي.</w:t>
      </w:r>
    </w:p>
    <w:p/>
    <w:p>
      <w:pPr>
        <w:pStyle w:val="Heading2"/>
      </w:pPr>
      <w:bookmarkStart w:id="3" w:name="_Toc3"/>
      <w:r>
        <w:t>سبب التسمية</w:t>
      </w:r>
      <w:bookmarkEnd w:id="3"/>
    </w:p>
    <w:p>
      <w:pPr>
        <w:pStyle w:val="rtlJustify"/>
      </w:pPr>
      <w:r>
        <w:rPr>
          <w:rFonts w:ascii="Traditional Arabic" w:hAnsi="Traditional Arabic" w:eastAsia="Traditional Arabic" w:cs="Traditional Arabic"/>
          <w:sz w:val="28"/>
          <w:szCs w:val="28"/>
          <w:rtl/>
        </w:rPr>
        <w:t xml:space="preserve">قد تكون كلمة سالم هي تحريف لكلمة (سالمة) السريانية بمعنى الأصنام فلربما كان في موقع القرية أصناما عبدت بطريقة العبادات الكنعانية في حينه، وذكرت سالم في العهد الروماني باسم (Sanim) و (Salim). (الدباغ، 1991). و يعود تاريخ إنشاء التجمع الحالي إلى أكثر من 600 عام.</w:t>
      </w:r>
    </w:p>
    <w:p/>
    <w:p>
      <w:pPr>
        <w:pStyle w:val="Heading2"/>
      </w:pPr>
      <w:bookmarkStart w:id="4" w:name="_Toc4"/>
      <w:r>
        <w:t>الآثار</w:t>
      </w:r>
      <w:bookmarkEnd w:id="4"/>
    </w:p>
    <w:p>
      <w:pPr>
        <w:pStyle w:val="rtlJustify"/>
      </w:pPr>
      <w:r>
        <w:rPr>
          <w:rFonts w:ascii="Traditional Arabic" w:hAnsi="Traditional Arabic" w:eastAsia="Traditional Arabic" w:cs="Traditional Arabic"/>
          <w:sz w:val="28"/>
          <w:szCs w:val="28"/>
          <w:rtl/>
        </w:rPr>
        <w:t xml:space="preserve">يوجد في قرية سالم مسجدين، وهما: مسجد عمر بن الخطاب، ومسجد عز الدين القسام. كما يوجد بعض الأماكن والمناطق الأثرية في القرية، منها: مقام الشيخ نصر الله، ومسجد سالم القديم الذي يبلغ عمره أكثر من مئة عام. ومن الجدير ذكره أن جميع هذه المناطق غير مؤهلة للاستغلال السياحي</w:t>
      </w:r>
    </w:p>
    <w:p/>
    <w:p>
      <w:pPr>
        <w:pStyle w:val="Heading2"/>
      </w:pPr>
      <w:bookmarkStart w:id="5" w:name="_Toc5"/>
      <w:r>
        <w:t>السكان</w:t>
      </w:r>
      <w:bookmarkEnd w:id="5"/>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في عام 2007، أن عدد سكان قرية سالم بلغ 4,986 نسمة، منهم 2,451 نسمة من الذكور، و 2,535 نسمة من الإناث، ويبلغ عدد الأسر 841 أسرة، وعدد الوحدات السكنية 923 وحدة.</w:t>
      </w:r>
    </w:p>
    <w:p/>
    <w:p>
      <w:pPr>
        <w:pStyle w:val="Heading2"/>
      </w:pPr>
      <w:bookmarkStart w:id="6" w:name="_Toc6"/>
      <w:r>
        <w:t>عائلات القرية وعشائرها</w:t>
      </w:r>
      <w:bookmarkEnd w:id="6"/>
    </w:p>
    <w:p>
      <w:pPr>
        <w:pStyle w:val="rtlJustify"/>
      </w:pPr>
      <w:r>
        <w:rPr>
          <w:rFonts w:ascii="Traditional Arabic" w:hAnsi="Traditional Arabic" w:eastAsia="Traditional Arabic" w:cs="Traditional Arabic"/>
          <w:sz w:val="28"/>
          <w:szCs w:val="28"/>
          <w:rtl/>
        </w:rPr>
        <w:t xml:space="preserve">يتألف سكان قرية سالم من عدة عائلات، منها: عائلة شتيه، عائلة عيسى، وعائلة جبور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بلغت نسبة الأمية لدى سكان قرية سالم عام 2007، حوالى  8.2 %، وقد شكلت نسبة الإناث منها 78.9 %. ومن مجموع السكان المتعلمين، كان هناك 16 % يستطيعون القراءة والكتابة، 24.5 % انهوا دراستهم الابتدائية، 27 % انهوا دراستهم الإعدادية، 15.4 % أنهوا دراستهم الثانوية، و9% أنهوا دراستهم العليا.</w:t>
      </w:r>
    </w:p>
    <w:p>
      <w:pPr>
        <w:pStyle w:val="rtlJustify"/>
      </w:pPr>
      <w:r>
        <w:rPr>
          <w:rFonts w:ascii="Traditional Arabic" w:hAnsi="Traditional Arabic" w:eastAsia="Traditional Arabic" w:cs="Traditional Arabic"/>
          <w:sz w:val="28"/>
          <w:szCs w:val="28"/>
          <w:rtl/>
        </w:rPr>
        <w:t xml:space="preserve">أما فيما يتعلق بمؤسسات التعليم الأساسية والثانوية في قرية سالم فيوجد في القرية أربعة مدارس حكومية، ويتم إدارتهم من قبل وزارة التربية والتعليم العالي الفلسطينية</w:t>
      </w:r>
    </w:p>
    <w:p>
      <w:pPr>
        <w:pStyle w:val="rtlJustify"/>
      </w:pPr>
      <w:r>
        <w:rPr>
          <w:rFonts w:ascii="Traditional Arabic" w:hAnsi="Traditional Arabic" w:eastAsia="Traditional Arabic" w:cs="Traditional Arabic"/>
          <w:sz w:val="28"/>
          <w:szCs w:val="28"/>
          <w:rtl/>
        </w:rPr>
        <w:t xml:space="preserve">كما يوجد في قرية سالم روضة واحدة للأطفال، تشرف على إدارتها جهة خاصة.</w:t>
      </w:r>
    </w:p>
    <w:p>
      <w:pPr>
        <w:pStyle w:val="rtlJustify"/>
      </w:pPr>
      <w:r>
        <w:rPr>
          <w:rFonts w:ascii="Traditional Arabic" w:hAnsi="Traditional Arabic" w:eastAsia="Traditional Arabic" w:cs="Traditional Arabic"/>
          <w:sz w:val="28"/>
          <w:szCs w:val="28"/>
          <w:rtl/>
        </w:rPr>
        <w:t xml:space="preserve">يواجه قطاع التعليم في قرية سالم بعض العقبات والمشاكل منها: </w:t>
      </w:r>
    </w:p>
    <w:p>
      <w:pPr>
        <w:pStyle w:val="rtlJustify"/>
      </w:pPr>
      <w:r>
        <w:rPr>
          <w:rFonts w:ascii="Traditional Arabic" w:hAnsi="Traditional Arabic" w:eastAsia="Traditional Arabic" w:cs="Traditional Arabic"/>
          <w:sz w:val="28"/>
          <w:szCs w:val="28"/>
          <w:rtl/>
        </w:rPr>
        <w:t xml:space="preserve">. نقص الغرف الصفية في مدارس القرية واكتظاظ الطلاب في الصفوف المتوفرة حاليا۔</w:t>
      </w:r>
    </w:p>
    <w:p>
      <w:pPr>
        <w:pStyle w:val="rtlJustify"/>
      </w:pPr>
      <w:r>
        <w:rPr>
          <w:rFonts w:ascii="Traditional Arabic" w:hAnsi="Traditional Arabic" w:eastAsia="Traditional Arabic" w:cs="Traditional Arabic"/>
          <w:sz w:val="28"/>
          <w:szCs w:val="28"/>
          <w:rtl/>
        </w:rPr>
        <w:t xml:space="preserve">قدم بعض الغرف الصفية في بعض مدارس القرية </w:t>
      </w:r>
    </w:p>
    <w:p>
      <w:pPr>
        <w:pStyle w:val="rtlJustify"/>
      </w:pPr>
      <w:r>
        <w:rPr>
          <w:rFonts w:ascii="Traditional Arabic" w:hAnsi="Traditional Arabic" w:eastAsia="Traditional Arabic" w:cs="Traditional Arabic"/>
          <w:sz w:val="28"/>
          <w:szCs w:val="28"/>
          <w:rtl/>
        </w:rPr>
        <w:t xml:space="preserve">. حاجة القرية إلى مبنى مدرسة أساسية جديدة. </w:t>
      </w:r>
    </w:p>
    <w:p>
      <w:pPr>
        <w:pStyle w:val="rtlJustify"/>
      </w:pPr>
      <w:r>
        <w:rPr>
          <w:rFonts w:ascii="Traditional Arabic" w:hAnsi="Traditional Arabic" w:eastAsia="Traditional Arabic" w:cs="Traditional Arabic"/>
          <w:sz w:val="28"/>
          <w:szCs w:val="28"/>
          <w:rtl/>
        </w:rPr>
        <w:t xml:space="preserve">. نقص التجهيزات التعليمية في مدارس سالم الثانوية.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تتوفر في قرية سالم العديد من المرافق الصحية، حيث يوجد مركز صحي وفيه عيادة طبيب أسنان تابع لجهة غير حكومية (NGO) (لجان العمل الصحي) ، كما يوجد عيادة طبيب عام خاصة، وصيدلية خاصة. وفي حال عدم توفر الخدمات الصحية المطلوبة في القرية فإن المرضى يتوجهون إلى مستشفى رفيديا الحكومي والمستشفى الوطني الحكومي في مدينة نابلس، و اللذان يبعدان عن القرية حوالي 7 كم</w:t>
      </w:r>
    </w:p>
    <w:p>
      <w:pPr>
        <w:pStyle w:val="rtlJustify"/>
      </w:pPr>
      <w:r>
        <w:rPr>
          <w:rFonts w:ascii="Traditional Arabic" w:hAnsi="Traditional Arabic" w:eastAsia="Traditional Arabic" w:cs="Traditional Arabic"/>
          <w:sz w:val="28"/>
          <w:szCs w:val="28"/>
          <w:rtl/>
        </w:rPr>
        <w:t xml:space="preserve">يواجه قطاع الصحة في قرية سالم الكثير من المشاكل والعقبات أهمها:</w:t>
      </w:r>
    </w:p>
    <w:p>
      <w:pPr>
        <w:pStyle w:val="rtlJustify"/>
      </w:pPr>
      <w:r>
        <w:rPr>
          <w:rFonts w:ascii="Traditional Arabic" w:hAnsi="Traditional Arabic" w:eastAsia="Traditional Arabic" w:cs="Traditional Arabic"/>
          <w:sz w:val="28"/>
          <w:szCs w:val="28"/>
          <w:rtl/>
        </w:rPr>
        <w:t xml:space="preserve">عدم توفر مركز صحي حكومي في القرية يعمل بشكل دائم. </w:t>
      </w:r>
    </w:p>
    <w:p>
      <w:pPr>
        <w:pStyle w:val="rtlJustify"/>
      </w:pPr>
      <w:r>
        <w:rPr>
          <w:rFonts w:ascii="Traditional Arabic" w:hAnsi="Traditional Arabic" w:eastAsia="Traditional Arabic" w:cs="Traditional Arabic"/>
          <w:sz w:val="28"/>
          <w:szCs w:val="28"/>
          <w:rtl/>
        </w:rPr>
        <w:t xml:space="preserve">عدم توفر أطباء متخصصين يعملون على مدار الساعة عدم توفر سيارة إسعاف لنقل الحالات المرضية الطارئة في القرية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الحياة الاقتصادية</w:t>
      </w:r>
      <w:bookmarkEnd w:id="9"/>
    </w:p>
    <w:p>
      <w:pPr>
        <w:pStyle w:val="rtlJustify"/>
      </w:pPr>
      <w:r>
        <w:rPr>
          <w:rFonts w:ascii="Traditional Arabic" w:hAnsi="Traditional Arabic" w:eastAsia="Traditional Arabic" w:cs="Traditional Arabic"/>
          <w:sz w:val="28"/>
          <w:szCs w:val="28"/>
          <w:rtl/>
        </w:rPr>
        <w:t xml:space="preserve">يعتمد الاقتصاد في قرية سالم على عدة قطاعات، أهمها قطاع الوظائف (القطاع العام والخاص)، حيث يستوعب 45 %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بأن توزيع الأيدي العاملة حسب النشاط الاقتصادي في قرية سالم، كما يلي:</w:t>
      </w:r>
    </w:p>
    <w:p>
      <w:pPr>
        <w:pStyle w:val="rtlJustify"/>
      </w:pPr>
      <w:r>
        <w:rPr>
          <w:rFonts w:ascii="Traditional Arabic" w:hAnsi="Traditional Arabic" w:eastAsia="Traditional Arabic" w:cs="Traditional Arabic"/>
          <w:sz w:val="28"/>
          <w:szCs w:val="28"/>
          <w:rtl/>
        </w:rPr>
        <w:t xml:space="preserve">قطاع الموظفين، ويشكل 45 % من الأيدي العاملة *</w:t>
      </w:r>
    </w:p>
    <w:p>
      <w:pPr>
        <w:pStyle w:val="rtlJustify"/>
      </w:pPr>
      <w:r>
        <w:rPr>
          <w:rFonts w:ascii="Traditional Arabic" w:hAnsi="Traditional Arabic" w:eastAsia="Traditional Arabic" w:cs="Traditional Arabic"/>
          <w:sz w:val="28"/>
          <w:szCs w:val="28"/>
          <w:rtl/>
        </w:rPr>
        <w:t xml:space="preserve">قطاع الزراعة، ويشكل 25 % من الأيدي العاملة *</w:t>
      </w:r>
    </w:p>
    <w:p>
      <w:pPr>
        <w:pStyle w:val="rtlJustify"/>
      </w:pPr>
      <w:r>
        <w:rPr>
          <w:rFonts w:ascii="Traditional Arabic" w:hAnsi="Traditional Arabic" w:eastAsia="Traditional Arabic" w:cs="Traditional Arabic"/>
          <w:sz w:val="28"/>
          <w:szCs w:val="28"/>
          <w:rtl/>
        </w:rPr>
        <w:t xml:space="preserve">*سوق العمل في الداخل المحتل، ويشكل 10 % من الأيدي العاملة . قطاع التجارة، ويشكل 10 % من الأيدي العاملة</w:t>
      </w:r>
    </w:p>
    <w:p>
      <w:pPr>
        <w:pStyle w:val="rtlJustify"/>
      </w:pPr>
      <w:r>
        <w:rPr>
          <w:rFonts w:ascii="Traditional Arabic" w:hAnsi="Traditional Arabic" w:eastAsia="Traditional Arabic" w:cs="Traditional Arabic"/>
          <w:sz w:val="28"/>
          <w:szCs w:val="28"/>
          <w:rtl/>
        </w:rPr>
        <w:t xml:space="preserve">*قطاع الخدمات، ويشكل 5% من الأيدي العاملة. </w:t>
      </w:r>
    </w:p>
    <w:p>
      <w:pPr>
        <w:pStyle w:val="rtlJustify"/>
      </w:pPr>
      <w:r>
        <w:rPr>
          <w:rFonts w:ascii="Traditional Arabic" w:hAnsi="Traditional Arabic" w:eastAsia="Traditional Arabic" w:cs="Traditional Arabic"/>
          <w:sz w:val="28"/>
          <w:szCs w:val="28"/>
          <w:rtl/>
        </w:rPr>
        <w:t xml:space="preserve">*قطاع الصناعة، ويشكل 5% من الأيدي العاملة.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0" w:name="_Toc10"/>
      <w:r>
        <w:t>الثروة الزراعية</w:t>
      </w:r>
      <w:bookmarkEnd w:id="10"/>
    </w:p>
    <w:p>
      <w:pPr>
        <w:pStyle w:val="rtlJustify"/>
      </w:pPr>
      <w:r>
        <w:rPr>
          <w:rFonts w:ascii="Traditional Arabic" w:hAnsi="Traditional Arabic" w:eastAsia="Traditional Arabic" w:cs="Traditional Arabic"/>
          <w:sz w:val="28"/>
          <w:szCs w:val="28"/>
          <w:rtl/>
        </w:rPr>
        <w:t xml:space="preserve">تبلغ مساحة قرية سالم حوالي 10,466 دونما، منها 5,669  دونم هي أراض قابلة للزراعة و 469 دونما أراض سكنية   </w:t>
      </w:r>
    </w:p>
    <w:p>
      <w:pPr>
        <w:pStyle w:val="rtlJustify"/>
      </w:pPr>
      <w:r>
        <w:rPr>
          <w:rFonts w:ascii="Traditional Arabic" w:hAnsi="Traditional Arabic" w:eastAsia="Traditional Arabic" w:cs="Traditional Arabic"/>
          <w:sz w:val="28"/>
          <w:szCs w:val="28"/>
          <w:rtl/>
        </w:rPr>
        <w:t xml:space="preserve">يواجه القطاع الزراعي في قرية سالم بعض المشاكل والعقبات منها:</w:t>
      </w:r>
    </w:p>
    <w:p>
      <w:pPr>
        <w:pStyle w:val="rtlJustify"/>
      </w:pPr>
      <w:r>
        <w:rPr>
          <w:rFonts w:ascii="Traditional Arabic" w:hAnsi="Traditional Arabic" w:eastAsia="Traditional Arabic" w:cs="Traditional Arabic"/>
          <w:sz w:val="28"/>
          <w:szCs w:val="28"/>
          <w:rtl/>
        </w:rPr>
        <w:t xml:space="preserve">. قلة رأس المال لدى المزارعين. </w:t>
      </w:r>
    </w:p>
    <w:p>
      <w:pPr>
        <w:pStyle w:val="rtlJustify"/>
      </w:pPr>
      <w:r>
        <w:rPr>
          <w:rFonts w:ascii="Traditional Arabic" w:hAnsi="Traditional Arabic" w:eastAsia="Traditional Arabic" w:cs="Traditional Arabic"/>
          <w:sz w:val="28"/>
          <w:szCs w:val="28"/>
          <w:rtl/>
        </w:rPr>
        <w:t xml:space="preserve">. عدم توفر مصادر المياه للري رغم توفر المساحات السهلية المناسبة للزراعة </w:t>
      </w:r>
    </w:p>
    <w:p>
      <w:pPr>
        <w:pStyle w:val="rtlJustify"/>
      </w:pPr>
      <w:r>
        <w:rPr>
          <w:rFonts w:ascii="Traditional Arabic" w:hAnsi="Traditional Arabic" w:eastAsia="Traditional Arabic" w:cs="Traditional Arabic"/>
          <w:sz w:val="28"/>
          <w:szCs w:val="28"/>
          <w:rtl/>
        </w:rPr>
        <w:t xml:space="preserve">• قلة الجدوى الاقتصادية من العمل الزراعي</w:t>
      </w:r>
    </w:p>
    <w:p>
      <w:pPr>
        <w:pStyle w:val="rtlJustify"/>
      </w:pPr>
      <w:r>
        <w:rPr>
          <w:rFonts w:ascii="Traditional Arabic" w:hAnsi="Traditional Arabic" w:eastAsia="Traditional Arabic" w:cs="Traditional Arabic"/>
          <w:sz w:val="28"/>
          <w:szCs w:val="28"/>
          <w:rtl/>
        </w:rPr>
        <w:t xml:space="preserve">قرب حوالي 10,000 دونم من أراضي القرية الزراعية من مستوطنة ألون موریه</w:t>
      </w:r>
    </w:p>
    <w:p>
      <w:pPr>
        <w:pStyle w:val="rtlJustify"/>
      </w:pPr>
      <w:r>
        <w:rPr>
          <w:rFonts w:ascii="Traditional Arabic" w:hAnsi="Traditional Arabic" w:eastAsia="Traditional Arabic" w:cs="Traditional Arabic"/>
          <w:sz w:val="28"/>
          <w:szCs w:val="28"/>
          <w:rtl/>
        </w:rPr>
        <w:t xml:space="preserve">وجود بؤرة استيطانية صغيره في جزء من أراضي القرية الزراعية </w:t>
      </w:r>
    </w:p>
    <w:p>
      <w:pPr>
        <w:pStyle w:val="rtlJustify"/>
      </w:pPr>
      <w:r>
        <w:rPr>
          <w:rFonts w:ascii="Traditional Arabic" w:hAnsi="Traditional Arabic" w:eastAsia="Traditional Arabic" w:cs="Traditional Arabic"/>
          <w:sz w:val="28"/>
          <w:szCs w:val="28"/>
          <w:rtl/>
        </w:rPr>
        <w:t xml:space="preserve">. قلة الطرق الزراعية المؤدية إلى الأراضي الزراعية ووعورة ما هو قائم منها.</w:t>
      </w:r>
    </w:p>
    <w:p/>
    <w:p>
      <w:pPr>
        <w:pStyle w:val="Heading2"/>
      </w:pPr>
      <w:bookmarkStart w:id="11" w:name="_Toc11"/>
      <w:r>
        <w:t>المباني والمرافق الخدمية</w:t>
      </w:r>
      <w:bookmarkEnd w:id="11"/>
    </w:p>
    <w:p>
      <w:pPr>
        <w:pStyle w:val="rtlJustify"/>
      </w:pPr>
      <w:r>
        <w:rPr>
          <w:rFonts w:ascii="Traditional Arabic" w:hAnsi="Traditional Arabic" w:eastAsia="Traditional Arabic" w:cs="Traditional Arabic"/>
          <w:sz w:val="28"/>
          <w:szCs w:val="28"/>
          <w:rtl/>
        </w:rPr>
        <w:t xml:space="preserve">لا يوجد في قرية سالم أية مؤسسات حكومية، ولكن يوجد عدد من المؤسسات المحلية والجمعيات التي تقدم خدماتها لمختلف فئات المجتمع وفي عدة مجالات ثقافية ورياضية و غيرها</w:t>
      </w:r>
    </w:p>
    <w:p>
      <w:pPr>
        <w:pStyle w:val="rtlJustify"/>
      </w:pPr>
      <w:r>
        <w:rPr>
          <w:rFonts w:ascii="Traditional Arabic" w:hAnsi="Traditional Arabic" w:eastAsia="Traditional Arabic" w:cs="Traditional Arabic"/>
          <w:sz w:val="28"/>
          <w:szCs w:val="28"/>
          <w:rtl/>
        </w:rPr>
        <w:t xml:space="preserve">*مجلس قروي سالم : تأسس عام 1994 م، تم تسجيله لاحقا من قبل وزارة الحكم المحلي بهدف الاهتمام بقضايا القرية وتقديم كافة الخدمات إلى سكانها، بالإضافة إلى تقديم خدمات البنية التحتية </w:t>
      </w:r>
    </w:p>
    <w:p>
      <w:pPr>
        <w:pStyle w:val="rtlJustify"/>
      </w:pPr>
      <w:r>
        <w:rPr>
          <w:rFonts w:ascii="Traditional Arabic" w:hAnsi="Traditional Arabic" w:eastAsia="Traditional Arabic" w:cs="Traditional Arabic"/>
          <w:sz w:val="28"/>
          <w:szCs w:val="28"/>
          <w:rtl/>
        </w:rPr>
        <w:t xml:space="preserve">*جمعية نساء سالم : تأسست عام 2010 م، من قبل وزارة الداخلية، تعنى بالمرأة من خلال تنفيذ دورات تدريبية وتثقيفية الخاصة بها، إضافة إلى مساعدة الأسر المحتاجة وتقديم العون لها</w:t>
      </w:r>
    </w:p>
    <w:p>
      <w:pPr>
        <w:pStyle w:val="rtlJustify"/>
      </w:pPr>
      <w:r>
        <w:rPr>
          <w:rFonts w:ascii="Traditional Arabic" w:hAnsi="Traditional Arabic" w:eastAsia="Traditional Arabic" w:cs="Traditional Arabic"/>
          <w:sz w:val="28"/>
          <w:szCs w:val="28"/>
          <w:rtl/>
        </w:rPr>
        <w:t xml:space="preserve">*جمعية سالم للتنمية والتطوير: تأسست عام 2006 م، من قبل وزارة الداخلية، تنفذ أنشطة اجتماعية وثقافية وتعليمية كبرامج التعليم المساند والخياطة والتطريز وغيرها</w:t>
      </w:r>
    </w:p>
    <w:p>
      <w:pPr>
        <w:pStyle w:val="rtlJustify"/>
      </w:pPr>
      <w:r>
        <w:rPr>
          <w:rFonts w:ascii="Traditional Arabic" w:hAnsi="Traditional Arabic" w:eastAsia="Traditional Arabic" w:cs="Traditional Arabic"/>
          <w:sz w:val="28"/>
          <w:szCs w:val="28"/>
          <w:rtl/>
        </w:rPr>
        <w:t xml:space="preserve">*نادي سالم الرياضي: تأسس عام 2012 م، من قبل وزارة الشباب والرياضة، يعمل على تنظيم فرق رياضية ومسابقات فنية وثقافية متنوعة</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2" w:name="_Toc12"/>
      <w:r>
        <w:t>مصادر المياه</w:t>
      </w:r>
      <w:bookmarkEnd w:id="12"/>
    </w:p>
    <w:p>
      <w:pPr>
        <w:pStyle w:val="rtlJustify"/>
      </w:pPr>
      <w:r>
        <w:rPr>
          <w:rFonts w:ascii="Traditional Arabic" w:hAnsi="Traditional Arabic" w:eastAsia="Traditional Arabic" w:cs="Traditional Arabic"/>
          <w:sz w:val="28"/>
          <w:szCs w:val="28"/>
          <w:rtl/>
        </w:rPr>
        <w:t xml:space="preserve">يتم تزويد سكان بلدة سالم بالمياه من خلال شركة ميكروت الإسرائيلية وذلك عبر شبكة المياه العامة التي تم إنشائها عام 1984م، وتصل نسبة الوحدات السكنية الموصولة بشبكة المياه العامة إلى 100%</w:t>
      </w:r>
    </w:p>
    <w:p>
      <w:pPr>
        <w:pStyle w:val="rtlJustify"/>
      </w:pPr>
      <w:r>
        <w:rPr>
          <w:rFonts w:ascii="Traditional Arabic" w:hAnsi="Traditional Arabic" w:eastAsia="Traditional Arabic" w:cs="Traditional Arabic"/>
          <w:sz w:val="28"/>
          <w:szCs w:val="28"/>
          <w:rtl/>
        </w:rPr>
        <w:t xml:space="preserve">وقد بلغت كمية المياه المزودة للقرية عام 2012 حوالي 276 ألف متر مكعب / السنة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2026-08-10T10:47:45+00:00</dcterms:created>
  <dcterms:modified xsi:type="dcterms:W3CDTF">2026-08-10T10:47:45+00:00</dcterms:modified>
</cp:coreProperties>
</file>

<file path=docProps/custom.xml><?xml version="1.0" encoding="utf-8"?>
<Properties xmlns="http://schemas.openxmlformats.org/officeDocument/2006/custom-properties" xmlns:vt="http://schemas.openxmlformats.org/officeDocument/2006/docPropsVTypes"/>
</file>